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37" w:rsidRDefault="00AD0237" w:rsidP="00AD0237">
      <w:pPr>
        <w:jc w:val="center"/>
        <w:rPr>
          <w:rFonts w:ascii="黑体" w:eastAsia="黑体" w:hAnsi="黑体"/>
          <w:sz w:val="52"/>
          <w:szCs w:val="52"/>
        </w:rPr>
      </w:pPr>
    </w:p>
    <w:p w:rsidR="00AD0237" w:rsidRDefault="00AD0237" w:rsidP="00AD0237">
      <w:pPr>
        <w:jc w:val="center"/>
        <w:rPr>
          <w:rFonts w:ascii="黑体" w:eastAsia="黑体" w:hAnsi="黑体"/>
          <w:sz w:val="52"/>
          <w:szCs w:val="52"/>
        </w:rPr>
      </w:pPr>
    </w:p>
    <w:p w:rsidR="00AD0237" w:rsidRDefault="00AD0237" w:rsidP="00AD0237">
      <w:pPr>
        <w:jc w:val="center"/>
        <w:rPr>
          <w:rFonts w:ascii="黑体" w:eastAsia="黑体" w:hAnsi="黑体"/>
          <w:sz w:val="52"/>
          <w:szCs w:val="52"/>
        </w:rPr>
      </w:pPr>
    </w:p>
    <w:p w:rsidR="00AD0237" w:rsidRDefault="00AD0237" w:rsidP="00AD0237">
      <w:pPr>
        <w:jc w:val="center"/>
        <w:rPr>
          <w:rFonts w:ascii="黑体" w:eastAsia="黑体" w:hAnsi="黑体"/>
          <w:sz w:val="52"/>
          <w:szCs w:val="52"/>
        </w:rPr>
      </w:pPr>
    </w:p>
    <w:p w:rsidR="00AD0237" w:rsidRDefault="00AD0237" w:rsidP="00AD0237">
      <w:pPr>
        <w:jc w:val="center"/>
        <w:rPr>
          <w:rFonts w:ascii="黑体" w:eastAsia="黑体" w:hAnsi="黑体"/>
          <w:sz w:val="52"/>
          <w:szCs w:val="52"/>
        </w:rPr>
      </w:pPr>
      <w:r>
        <w:rPr>
          <w:rFonts w:ascii="黑体" w:eastAsia="黑体" w:hAnsi="黑体" w:hint="eastAsia"/>
          <w:sz w:val="52"/>
          <w:szCs w:val="52"/>
        </w:rPr>
        <w:t>安徽审计职业学院党委中心组</w:t>
      </w:r>
    </w:p>
    <w:p w:rsidR="00AD0237" w:rsidRDefault="00AD0237" w:rsidP="00AD0237">
      <w:pPr>
        <w:jc w:val="center"/>
        <w:rPr>
          <w:rFonts w:ascii="黑体" w:eastAsia="黑体" w:hAnsi="黑体"/>
          <w:sz w:val="24"/>
        </w:rPr>
      </w:pPr>
    </w:p>
    <w:p w:rsidR="00AD0237" w:rsidRDefault="00AD0237" w:rsidP="00AD0237">
      <w:pPr>
        <w:jc w:val="center"/>
        <w:rPr>
          <w:rFonts w:ascii="黑体" w:eastAsia="黑体" w:hAnsi="黑体"/>
          <w:sz w:val="72"/>
          <w:szCs w:val="72"/>
        </w:rPr>
      </w:pPr>
      <w:r>
        <w:rPr>
          <w:rFonts w:ascii="黑体" w:eastAsia="黑体" w:hAnsi="黑体" w:hint="eastAsia"/>
          <w:sz w:val="72"/>
          <w:szCs w:val="72"/>
        </w:rPr>
        <w:t>学习材料</w:t>
      </w:r>
    </w:p>
    <w:p w:rsidR="00AD0237" w:rsidRDefault="00AD0237" w:rsidP="00AD0237">
      <w:pPr>
        <w:rPr>
          <w:rFonts w:ascii="宋体" w:hAnsi="宋体"/>
          <w:sz w:val="44"/>
          <w:szCs w:val="44"/>
        </w:rPr>
      </w:pPr>
    </w:p>
    <w:p w:rsidR="00AD0237" w:rsidRDefault="00AD0237" w:rsidP="00AD0237">
      <w:pPr>
        <w:rPr>
          <w:rFonts w:ascii="宋体" w:hAnsi="宋体"/>
          <w:sz w:val="44"/>
          <w:szCs w:val="44"/>
        </w:rPr>
      </w:pPr>
    </w:p>
    <w:p w:rsidR="00AD0237" w:rsidRDefault="00AD0237" w:rsidP="00AD0237">
      <w:pPr>
        <w:rPr>
          <w:rFonts w:ascii="宋体" w:hAnsi="宋体"/>
          <w:sz w:val="44"/>
          <w:szCs w:val="44"/>
        </w:rPr>
      </w:pPr>
    </w:p>
    <w:p w:rsidR="00AD0237" w:rsidRDefault="00AD0237" w:rsidP="00AD0237">
      <w:pPr>
        <w:rPr>
          <w:rFonts w:ascii="宋体" w:hAnsi="宋体"/>
          <w:sz w:val="44"/>
          <w:szCs w:val="44"/>
        </w:rPr>
      </w:pPr>
    </w:p>
    <w:p w:rsidR="00AD0237" w:rsidRDefault="00AD0237" w:rsidP="00AD0237">
      <w:pPr>
        <w:rPr>
          <w:rFonts w:ascii="宋体" w:hAnsi="宋体"/>
          <w:sz w:val="44"/>
          <w:szCs w:val="44"/>
        </w:rPr>
      </w:pPr>
    </w:p>
    <w:p w:rsidR="00AD0237" w:rsidRDefault="00AD0237" w:rsidP="00AD0237">
      <w:pPr>
        <w:rPr>
          <w:rFonts w:ascii="宋体" w:hAnsi="宋体"/>
          <w:sz w:val="44"/>
          <w:szCs w:val="44"/>
        </w:rPr>
      </w:pPr>
    </w:p>
    <w:p w:rsidR="00AD0237" w:rsidRDefault="00AD0237" w:rsidP="00AD0237">
      <w:pPr>
        <w:rPr>
          <w:rFonts w:ascii="宋体" w:hAnsi="宋体"/>
          <w:sz w:val="44"/>
          <w:szCs w:val="44"/>
        </w:rPr>
      </w:pPr>
    </w:p>
    <w:p w:rsidR="00AD0237" w:rsidRDefault="00AD0237" w:rsidP="00AD0237">
      <w:pPr>
        <w:rPr>
          <w:rFonts w:ascii="宋体" w:hAnsi="宋体"/>
          <w:sz w:val="44"/>
          <w:szCs w:val="44"/>
        </w:rPr>
      </w:pPr>
    </w:p>
    <w:p w:rsidR="00AD0237" w:rsidRDefault="00AD0237" w:rsidP="00AD0237">
      <w:pPr>
        <w:rPr>
          <w:rFonts w:ascii="宋体" w:hAnsi="宋体"/>
          <w:sz w:val="44"/>
          <w:szCs w:val="44"/>
        </w:rPr>
      </w:pPr>
    </w:p>
    <w:p w:rsidR="00AD0237" w:rsidRDefault="00AD0237" w:rsidP="00AD0237">
      <w:pPr>
        <w:jc w:val="center"/>
        <w:rPr>
          <w:rFonts w:ascii="宋体" w:hAnsi="宋体"/>
          <w:sz w:val="44"/>
          <w:szCs w:val="44"/>
        </w:rPr>
      </w:pPr>
      <w:r>
        <w:rPr>
          <w:rFonts w:ascii="宋体" w:hAnsi="宋体" w:hint="eastAsia"/>
          <w:sz w:val="44"/>
          <w:szCs w:val="44"/>
        </w:rPr>
        <w:t>2021年1月20日</w:t>
      </w:r>
    </w:p>
    <w:p w:rsidR="00AD0237" w:rsidRDefault="00AD0237" w:rsidP="00AD0237">
      <w:pPr>
        <w:adjustRightInd w:val="0"/>
        <w:snapToGrid w:val="0"/>
        <w:spacing w:line="360" w:lineRule="auto"/>
        <w:jc w:val="center"/>
        <w:rPr>
          <w:sz w:val="44"/>
          <w:szCs w:val="44"/>
        </w:rPr>
      </w:pPr>
    </w:p>
    <w:p w:rsidR="00AD0237" w:rsidRDefault="00AD0237" w:rsidP="00AD0237">
      <w:pPr>
        <w:spacing w:line="560" w:lineRule="exact"/>
        <w:jc w:val="center"/>
        <w:rPr>
          <w:rFonts w:ascii="宋体" w:hAnsi="宋体"/>
          <w:b/>
          <w:sz w:val="44"/>
          <w:szCs w:val="44"/>
        </w:rPr>
      </w:pPr>
    </w:p>
    <w:p w:rsidR="00AD0237" w:rsidRDefault="00AD0237" w:rsidP="00AD0237">
      <w:pPr>
        <w:spacing w:line="560" w:lineRule="exact"/>
        <w:jc w:val="center"/>
        <w:rPr>
          <w:rFonts w:ascii="宋体" w:hAnsi="宋体"/>
          <w:b/>
          <w:sz w:val="44"/>
          <w:szCs w:val="44"/>
        </w:rPr>
      </w:pPr>
    </w:p>
    <w:p w:rsidR="00AD0237" w:rsidRDefault="00AD0237" w:rsidP="00AD0237">
      <w:pPr>
        <w:spacing w:line="560" w:lineRule="exact"/>
        <w:jc w:val="center"/>
        <w:rPr>
          <w:rFonts w:ascii="宋体" w:hAnsi="宋体"/>
          <w:b/>
          <w:sz w:val="44"/>
          <w:szCs w:val="44"/>
        </w:rPr>
      </w:pPr>
    </w:p>
    <w:p w:rsidR="00AD0237" w:rsidRDefault="00AD0237" w:rsidP="00AD0237">
      <w:pPr>
        <w:spacing w:line="560" w:lineRule="exact"/>
        <w:jc w:val="center"/>
        <w:rPr>
          <w:rFonts w:ascii="宋体" w:hAnsi="宋体"/>
          <w:b/>
          <w:sz w:val="44"/>
          <w:szCs w:val="44"/>
        </w:rPr>
      </w:pPr>
      <w:r>
        <w:rPr>
          <w:rFonts w:ascii="宋体" w:hAnsi="宋体" w:hint="eastAsia"/>
          <w:b/>
          <w:sz w:val="44"/>
          <w:szCs w:val="44"/>
        </w:rPr>
        <w:t>目  录</w:t>
      </w:r>
    </w:p>
    <w:p w:rsidR="00AD0237" w:rsidRDefault="00AD0237" w:rsidP="00AD0237">
      <w:pPr>
        <w:pStyle w:val="a3"/>
        <w:shd w:val="clear" w:color="auto" w:fill="FFFFFF"/>
        <w:spacing w:beforeAutospacing="0" w:afterAutospacing="0" w:line="560" w:lineRule="exact"/>
        <w:rPr>
          <w:rFonts w:ascii="仿宋" w:eastAsia="仿宋" w:hAnsi="仿宋"/>
          <w:color w:val="404040"/>
          <w:kern w:val="2"/>
          <w:sz w:val="32"/>
          <w:szCs w:val="32"/>
          <w:shd w:val="clear" w:color="auto" w:fill="FFFFFF"/>
        </w:rPr>
      </w:pPr>
    </w:p>
    <w:p w:rsidR="00AD0237" w:rsidRPr="00ED11C8" w:rsidRDefault="00AD0237" w:rsidP="00AD0237">
      <w:pPr>
        <w:pStyle w:val="a3"/>
        <w:shd w:val="clear" w:color="auto" w:fill="FFFFFF"/>
        <w:spacing w:beforeAutospacing="0" w:afterAutospacing="0"/>
        <w:ind w:firstLineChars="200" w:firstLine="640"/>
        <w:rPr>
          <w:rFonts w:ascii="仿宋" w:eastAsia="仿宋" w:hAnsi="仿宋"/>
          <w:sz w:val="32"/>
          <w:szCs w:val="32"/>
        </w:rPr>
      </w:pPr>
      <w:r w:rsidRPr="00ED11C8">
        <w:rPr>
          <w:rFonts w:ascii="仿宋" w:eastAsia="仿宋" w:hAnsi="仿宋" w:hint="eastAsia"/>
          <w:sz w:val="32"/>
          <w:szCs w:val="32"/>
          <w:shd w:val="clear" w:color="auto" w:fill="FFFFFF"/>
        </w:rPr>
        <w:t>一、</w:t>
      </w:r>
      <w:r>
        <w:rPr>
          <w:rFonts w:ascii="仿宋" w:eastAsia="仿宋" w:hAnsi="仿宋" w:hint="eastAsia"/>
          <w:sz w:val="32"/>
          <w:szCs w:val="32"/>
          <w:shd w:val="clear" w:color="auto" w:fill="FFFFFF"/>
        </w:rPr>
        <w:t>国家主席习近平二○二一年新年贺词</w:t>
      </w:r>
      <w:r w:rsidRPr="00ED11C8">
        <w:rPr>
          <w:rFonts w:ascii="仿宋" w:eastAsia="仿宋" w:hAnsi="仿宋" w:hint="eastAsia"/>
          <w:sz w:val="32"/>
          <w:szCs w:val="32"/>
        </w:rPr>
        <w:t>…</w:t>
      </w:r>
      <w:r w:rsidR="00D12646" w:rsidRPr="00ED11C8">
        <w:rPr>
          <w:rFonts w:ascii="仿宋" w:eastAsia="仿宋" w:hAnsi="仿宋" w:hint="eastAsia"/>
          <w:sz w:val="32"/>
          <w:szCs w:val="32"/>
        </w:rPr>
        <w:t>…</w:t>
      </w:r>
      <w:proofErr w:type="gramStart"/>
      <w:r w:rsidR="00D12646">
        <w:rPr>
          <w:rFonts w:ascii="仿宋" w:eastAsia="仿宋" w:hAnsi="仿宋" w:hint="eastAsia"/>
          <w:sz w:val="32"/>
          <w:szCs w:val="32"/>
        </w:rPr>
        <w:t>……</w:t>
      </w:r>
      <w:r w:rsidR="00D12646" w:rsidRPr="00ED11C8">
        <w:rPr>
          <w:rFonts w:ascii="仿宋" w:eastAsia="仿宋" w:hAnsi="仿宋" w:hint="eastAsia"/>
          <w:sz w:val="32"/>
          <w:szCs w:val="32"/>
        </w:rPr>
        <w:t>…</w:t>
      </w:r>
      <w:r w:rsidR="00D12646">
        <w:rPr>
          <w:rFonts w:ascii="仿宋" w:eastAsia="仿宋" w:hAnsi="仿宋" w:hint="eastAsia"/>
          <w:sz w:val="32"/>
          <w:szCs w:val="32"/>
        </w:rPr>
        <w:t>……</w:t>
      </w:r>
      <w:proofErr w:type="gramEnd"/>
      <w:r w:rsidRPr="00ED11C8">
        <w:rPr>
          <w:rFonts w:ascii="仿宋" w:eastAsia="仿宋" w:hAnsi="仿宋" w:hint="eastAsia"/>
          <w:sz w:val="32"/>
          <w:szCs w:val="32"/>
        </w:rPr>
        <w:t>3</w:t>
      </w:r>
    </w:p>
    <w:p w:rsidR="00AD0237" w:rsidRPr="00ED11C8" w:rsidRDefault="00AD0237" w:rsidP="00AD0237">
      <w:pPr>
        <w:ind w:leftChars="304" w:left="1278" w:hangingChars="200" w:hanging="640"/>
        <w:jc w:val="left"/>
        <w:rPr>
          <w:rFonts w:ascii="仿宋" w:eastAsia="仿宋" w:hAnsi="仿宋"/>
          <w:sz w:val="32"/>
          <w:szCs w:val="32"/>
        </w:rPr>
      </w:pPr>
      <w:r w:rsidRPr="00ED11C8">
        <w:rPr>
          <w:rFonts w:ascii="仿宋" w:eastAsia="仿宋" w:hAnsi="仿宋" w:hint="eastAsia"/>
          <w:sz w:val="32"/>
          <w:szCs w:val="32"/>
        </w:rPr>
        <w:t>二、</w:t>
      </w:r>
      <w:r w:rsidRPr="00ED11C8">
        <w:rPr>
          <w:rFonts w:ascii="仿宋" w:eastAsia="仿宋" w:hAnsi="仿宋"/>
          <w:bCs/>
          <w:sz w:val="32"/>
          <w:szCs w:val="32"/>
          <w:shd w:val="clear" w:color="auto" w:fill="FFFFFF"/>
        </w:rPr>
        <w:t>习近平</w:t>
      </w:r>
      <w:r>
        <w:rPr>
          <w:rFonts w:ascii="仿宋" w:eastAsia="仿宋" w:hAnsi="仿宋" w:hint="eastAsia"/>
          <w:bCs/>
          <w:sz w:val="32"/>
          <w:szCs w:val="32"/>
          <w:shd w:val="clear" w:color="auto" w:fill="FFFFFF"/>
        </w:rPr>
        <w:t>在</w:t>
      </w:r>
      <w:r w:rsidR="00D12646">
        <w:rPr>
          <w:rFonts w:ascii="仿宋" w:eastAsia="仿宋" w:hAnsi="仿宋" w:hint="eastAsia"/>
          <w:sz w:val="32"/>
          <w:szCs w:val="32"/>
          <w:shd w:val="clear" w:color="auto" w:fill="FFFFFF"/>
        </w:rPr>
        <w:t>省部级主要领导干部学习贯彻党的十九届五中全会精神专题研讨班开班式</w:t>
      </w:r>
      <w:r>
        <w:rPr>
          <w:rFonts w:ascii="仿宋" w:eastAsia="仿宋" w:hAnsi="仿宋" w:hint="eastAsia"/>
          <w:bCs/>
          <w:sz w:val="32"/>
          <w:szCs w:val="32"/>
          <w:shd w:val="clear" w:color="auto" w:fill="FFFFFF"/>
        </w:rPr>
        <w:t>上的重要讲话</w:t>
      </w:r>
      <w:r w:rsidR="00D12646">
        <w:rPr>
          <w:rFonts w:ascii="仿宋" w:eastAsia="仿宋" w:hAnsi="仿宋" w:hint="eastAsia"/>
          <w:bCs/>
          <w:sz w:val="32"/>
          <w:szCs w:val="32"/>
          <w:shd w:val="clear" w:color="auto" w:fill="FFFFFF"/>
        </w:rPr>
        <w:t>精神</w:t>
      </w:r>
      <w:r>
        <w:rPr>
          <w:rFonts w:ascii="仿宋" w:eastAsia="仿宋" w:hAnsi="仿宋" w:hint="eastAsia"/>
          <w:sz w:val="32"/>
          <w:szCs w:val="32"/>
        </w:rPr>
        <w:t>……</w:t>
      </w:r>
      <w:proofErr w:type="gramStart"/>
      <w:r>
        <w:rPr>
          <w:rFonts w:ascii="仿宋" w:eastAsia="仿宋" w:hAnsi="仿宋" w:hint="eastAsia"/>
          <w:sz w:val="32"/>
          <w:szCs w:val="32"/>
        </w:rPr>
        <w:t>…</w:t>
      </w:r>
      <w:proofErr w:type="gramEnd"/>
      <w:r w:rsidR="00D12646">
        <w:rPr>
          <w:rFonts w:ascii="仿宋" w:eastAsia="仿宋" w:hAnsi="仿宋" w:hint="eastAsia"/>
          <w:sz w:val="32"/>
          <w:szCs w:val="32"/>
        </w:rPr>
        <w:t>6</w:t>
      </w:r>
    </w:p>
    <w:p w:rsidR="00AD0237" w:rsidRPr="00ED11C8" w:rsidRDefault="00AD0237" w:rsidP="00D12646">
      <w:pPr>
        <w:ind w:leftChars="304" w:left="1278" w:hangingChars="200" w:hanging="640"/>
        <w:jc w:val="left"/>
        <w:rPr>
          <w:rFonts w:ascii="仿宋" w:eastAsia="仿宋" w:hAnsi="仿宋"/>
          <w:sz w:val="32"/>
          <w:szCs w:val="32"/>
        </w:rPr>
      </w:pPr>
      <w:r w:rsidRPr="00ED11C8">
        <w:rPr>
          <w:rFonts w:ascii="仿宋" w:eastAsia="仿宋" w:hAnsi="仿宋" w:hint="eastAsia"/>
          <w:sz w:val="32"/>
          <w:szCs w:val="32"/>
        </w:rPr>
        <w:t>三、</w:t>
      </w:r>
      <w:r w:rsidR="00D12646">
        <w:rPr>
          <w:rFonts w:ascii="仿宋" w:eastAsia="仿宋" w:hAnsi="仿宋" w:hint="eastAsia"/>
          <w:bCs/>
          <w:sz w:val="32"/>
          <w:szCs w:val="32"/>
          <w:shd w:val="clear" w:color="auto" w:fill="FFFFFF"/>
        </w:rPr>
        <w:t>《深化新时代教育评价改革总体方案》</w:t>
      </w:r>
      <w:r w:rsidRPr="00ED11C8">
        <w:rPr>
          <w:rFonts w:ascii="仿宋" w:eastAsia="仿宋" w:hAnsi="仿宋" w:hint="eastAsia"/>
          <w:sz w:val="32"/>
          <w:szCs w:val="32"/>
        </w:rPr>
        <w:t>…</w:t>
      </w:r>
      <w:r>
        <w:rPr>
          <w:rFonts w:ascii="仿宋" w:eastAsia="仿宋" w:hAnsi="仿宋" w:hint="eastAsia"/>
          <w:sz w:val="32"/>
          <w:szCs w:val="32"/>
        </w:rPr>
        <w:t>…</w:t>
      </w:r>
      <w:proofErr w:type="gramStart"/>
      <w:r>
        <w:rPr>
          <w:rFonts w:ascii="仿宋" w:eastAsia="仿宋" w:hAnsi="仿宋" w:hint="eastAsia"/>
          <w:sz w:val="32"/>
          <w:szCs w:val="32"/>
        </w:rPr>
        <w:t>…………</w:t>
      </w:r>
      <w:proofErr w:type="gramEnd"/>
      <w:r w:rsidR="00D12646">
        <w:rPr>
          <w:rFonts w:ascii="仿宋" w:eastAsia="仿宋" w:hAnsi="仿宋" w:hint="eastAsia"/>
          <w:sz w:val="32"/>
          <w:szCs w:val="32"/>
        </w:rPr>
        <w:t>12</w:t>
      </w:r>
    </w:p>
    <w:p w:rsidR="00AD0237" w:rsidRPr="00071412" w:rsidRDefault="00AD0237" w:rsidP="00AD0237">
      <w:pPr>
        <w:ind w:firstLineChars="200" w:firstLine="640"/>
        <w:jc w:val="left"/>
        <w:rPr>
          <w:rStyle w:val="a6"/>
          <w:rFonts w:ascii="仿宋" w:eastAsia="仿宋" w:hAnsi="仿宋"/>
          <w:b w:val="0"/>
          <w:sz w:val="32"/>
          <w:szCs w:val="32"/>
        </w:rPr>
      </w:pPr>
    </w:p>
    <w:p w:rsidR="00AD0237" w:rsidRDefault="00AD0237"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D12646" w:rsidRPr="00AD0237" w:rsidRDefault="00D12646"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p>
    <w:p w:rsidR="00AD0237" w:rsidRPr="00753DDE" w:rsidRDefault="00AD0237" w:rsidP="00AD0237">
      <w:pPr>
        <w:pStyle w:val="a3"/>
        <w:shd w:val="clear" w:color="auto" w:fill="FFFFFF"/>
        <w:spacing w:beforeAutospacing="0" w:afterAutospacing="0" w:line="560" w:lineRule="exact"/>
        <w:jc w:val="center"/>
        <w:rPr>
          <w:rFonts w:asciiTheme="majorEastAsia" w:eastAsiaTheme="majorEastAsia" w:hAnsiTheme="majorEastAsia"/>
          <w:bCs/>
          <w:color w:val="404040"/>
          <w:sz w:val="44"/>
          <w:szCs w:val="44"/>
          <w:shd w:val="clear" w:color="auto" w:fill="FFFFFF"/>
        </w:rPr>
      </w:pPr>
      <w:r w:rsidRPr="00753DDE">
        <w:rPr>
          <w:rFonts w:asciiTheme="majorEastAsia" w:eastAsiaTheme="majorEastAsia" w:hAnsiTheme="majorEastAsia"/>
          <w:bCs/>
          <w:color w:val="404040"/>
          <w:sz w:val="44"/>
          <w:szCs w:val="44"/>
          <w:shd w:val="clear" w:color="auto" w:fill="FFFFFF"/>
        </w:rPr>
        <w:lastRenderedPageBreak/>
        <w:t>国家主席习近平发表二〇二一年新年贺词</w:t>
      </w:r>
    </w:p>
    <w:p w:rsidR="00AD0237" w:rsidRPr="00753DDE" w:rsidRDefault="00AD0237" w:rsidP="00AD0237">
      <w:pPr>
        <w:pStyle w:val="a3"/>
        <w:shd w:val="clear" w:color="auto" w:fill="FFFFFF"/>
        <w:spacing w:beforeAutospacing="0" w:afterAutospacing="0" w:line="560" w:lineRule="exact"/>
        <w:rPr>
          <w:rFonts w:ascii="仿宋" w:eastAsia="仿宋" w:hAnsi="仿宋"/>
          <w:b/>
          <w:bCs/>
          <w:color w:val="404040"/>
          <w:sz w:val="32"/>
          <w:szCs w:val="32"/>
          <w:shd w:val="clear" w:color="auto" w:fill="FFFFFF"/>
        </w:rPr>
      </w:pPr>
    </w:p>
    <w:p w:rsidR="00AD0237" w:rsidRPr="00753DDE" w:rsidRDefault="00AD0237" w:rsidP="00B71B54">
      <w:pPr>
        <w:pStyle w:val="a3"/>
        <w:shd w:val="clear" w:color="auto" w:fill="FFFFFF"/>
        <w:spacing w:beforeAutospacing="0" w:afterAutospacing="0" w:line="560" w:lineRule="exact"/>
        <w:ind w:firstLineChars="200" w:firstLine="640"/>
        <w:rPr>
          <w:rFonts w:ascii="仿宋" w:eastAsia="仿宋" w:hAnsi="仿宋"/>
          <w:color w:val="404040"/>
          <w:sz w:val="32"/>
          <w:szCs w:val="32"/>
        </w:rPr>
      </w:pPr>
      <w:r w:rsidRPr="00753DDE">
        <w:rPr>
          <w:rFonts w:ascii="仿宋" w:eastAsia="仿宋" w:hAnsi="仿宋"/>
          <w:color w:val="404040"/>
          <w:sz w:val="32"/>
          <w:szCs w:val="32"/>
        </w:rPr>
        <w:t>大家好！2021年的脚步越来越近，我在北京向大家致以新年的美好祝福！</w:t>
      </w:r>
    </w:p>
    <w:p w:rsidR="00AD0237" w:rsidRPr="00753DDE"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753DDE">
        <w:rPr>
          <w:rFonts w:ascii="仿宋" w:eastAsia="仿宋" w:hAnsi="仿宋"/>
          <w:color w:val="404040"/>
          <w:sz w:val="32"/>
          <w:szCs w:val="32"/>
        </w:rPr>
        <w:t xml:space="preserve">　　2020年是极不平凡的一年。面对突如其来的新冠肺炎疫情，我们以人民至上、生命至上诠释了人间大爱，用众志成城、坚忍不拔书写了抗</w:t>
      </w:r>
      <w:proofErr w:type="gramStart"/>
      <w:r w:rsidRPr="00753DDE">
        <w:rPr>
          <w:rFonts w:ascii="仿宋" w:eastAsia="仿宋" w:hAnsi="仿宋"/>
          <w:color w:val="404040"/>
          <w:sz w:val="32"/>
          <w:szCs w:val="32"/>
        </w:rPr>
        <w:t>疫</w:t>
      </w:r>
      <w:proofErr w:type="gramEnd"/>
      <w:r w:rsidRPr="00753DDE">
        <w:rPr>
          <w:rFonts w:ascii="仿宋" w:eastAsia="仿宋" w:hAnsi="仿宋"/>
          <w:color w:val="404040"/>
          <w:sz w:val="32"/>
          <w:szCs w:val="32"/>
        </w:rPr>
        <w:t>史诗。在共克时艰的日子里，有逆行出征的豪迈，有顽强不屈的坚守，有患难与共的担当，有英勇无畏的牺牲，有守望相助的感动。从白衣天使到人民子弟兵，从科研人员到社区工作者，从志愿者到工程建设者，从古稀老人到“90后”、“00后”青年一代，无数人以</w:t>
      </w:r>
      <w:proofErr w:type="gramStart"/>
      <w:r w:rsidRPr="00753DDE">
        <w:rPr>
          <w:rFonts w:ascii="仿宋" w:eastAsia="仿宋" w:hAnsi="仿宋"/>
          <w:color w:val="404040"/>
          <w:sz w:val="32"/>
          <w:szCs w:val="32"/>
        </w:rPr>
        <w:t>生命赴使命</w:t>
      </w:r>
      <w:proofErr w:type="gramEnd"/>
      <w:r w:rsidRPr="00753DDE">
        <w:rPr>
          <w:rFonts w:ascii="仿宋" w:eastAsia="仿宋" w:hAnsi="仿宋"/>
          <w:color w:val="404040"/>
          <w:sz w:val="32"/>
          <w:szCs w:val="32"/>
        </w:rPr>
        <w:t>、用挚爱护苍生，将涓滴之力汇聚成磅礴伟力，构筑起守护生命的铜墙铁壁。一个个义无反顾的身影，一次次心手相连的接力，一幕幕感人至深的场景，生动展示了伟大抗</w:t>
      </w:r>
      <w:proofErr w:type="gramStart"/>
      <w:r w:rsidRPr="00753DDE">
        <w:rPr>
          <w:rFonts w:ascii="仿宋" w:eastAsia="仿宋" w:hAnsi="仿宋"/>
          <w:color w:val="404040"/>
          <w:sz w:val="32"/>
          <w:szCs w:val="32"/>
        </w:rPr>
        <w:t>疫</w:t>
      </w:r>
      <w:proofErr w:type="gramEnd"/>
      <w:r w:rsidRPr="00753DDE">
        <w:rPr>
          <w:rFonts w:ascii="仿宋" w:eastAsia="仿宋" w:hAnsi="仿宋"/>
          <w:color w:val="404040"/>
          <w:sz w:val="32"/>
          <w:szCs w:val="32"/>
        </w:rPr>
        <w:t>精神。平凡铸就伟大，英雄来自人民。每个人都了不起！向所有不幸感染的病患者表示慰问！向所有平凡的英雄致敬！我为伟大的祖国和人民而骄傲，为自强不息的民族精神而自豪！</w:t>
      </w:r>
    </w:p>
    <w:p w:rsidR="00AD0237" w:rsidRPr="00753DDE"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753DDE">
        <w:rPr>
          <w:rFonts w:ascii="仿宋" w:eastAsia="仿宋" w:hAnsi="仿宋"/>
          <w:color w:val="404040"/>
          <w:sz w:val="32"/>
          <w:szCs w:val="32"/>
        </w:rPr>
        <w:t xml:space="preserve">　　艰难方显勇毅，磨砺始得玉成。我们克服疫情影响，统筹疫情防控和经济社会发展取得重大成果。“十三五”圆满收官，“十四五”全面擘画。新发展格局加快构建，高质量发展深入实施。我国在世界主要经济体中率先实现正增长，预计2020年国内生产总值迈上百万亿元新台阶。粮食生产喜获“十七连丰”。“天问一号”、“嫦娥五号”、“奋斗者”号等科学探测实现重大突破。海南自由贸易港建设蓬勃展开。我们还抵御了严重洪涝灾害，广</w:t>
      </w:r>
      <w:r w:rsidRPr="00753DDE">
        <w:rPr>
          <w:rFonts w:ascii="仿宋" w:eastAsia="仿宋" w:hAnsi="仿宋"/>
          <w:color w:val="404040"/>
          <w:sz w:val="32"/>
          <w:szCs w:val="32"/>
        </w:rPr>
        <w:lastRenderedPageBreak/>
        <w:t>大军民不畏艰险，同心协力抗洪救灾，努力把损失降到了最低。我到13个省区市考察时欣喜看到，大家认真</w:t>
      </w:r>
      <w:proofErr w:type="gramStart"/>
      <w:r w:rsidRPr="00753DDE">
        <w:rPr>
          <w:rFonts w:ascii="仿宋" w:eastAsia="仿宋" w:hAnsi="仿宋"/>
          <w:color w:val="404040"/>
          <w:sz w:val="32"/>
          <w:szCs w:val="32"/>
        </w:rPr>
        <w:t>细致落实</w:t>
      </w:r>
      <w:proofErr w:type="gramEnd"/>
      <w:r w:rsidRPr="00753DDE">
        <w:rPr>
          <w:rFonts w:ascii="仿宋" w:eastAsia="仿宋" w:hAnsi="仿宋"/>
          <w:color w:val="404040"/>
          <w:sz w:val="32"/>
          <w:szCs w:val="32"/>
        </w:rPr>
        <w:t>防疫措施，争分夺秒复工复产，全力以赴创新创造，神州大地自信自强、充满韧劲，一派只争朝夕、生机勃勃的景象。</w:t>
      </w:r>
    </w:p>
    <w:p w:rsidR="00AD0237" w:rsidRPr="00753DDE"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753DDE">
        <w:rPr>
          <w:rFonts w:ascii="仿宋" w:eastAsia="仿宋" w:hAnsi="仿宋"/>
          <w:color w:val="404040"/>
          <w:sz w:val="32"/>
          <w:szCs w:val="32"/>
        </w:rPr>
        <w:t xml:space="preserve">　　2020年，全面建成小康社会取得伟大历史性成就，决战脱贫攻坚取得决定性胜利。我们向深度贫困堡垒发起总攻，啃下了最难啃的“硬骨头”。历经8年，现行标准下近1亿农村贫困人口全部脱贫，832个贫困县全部摘帽。这些年，我去了全国14个集中连片特困地区，乡亲们愚公移山的干劲，广大扶贫干部倾情投入的奉献，时常浮现在脑海。我们还要咬定青山不放松，脚踏实地加油干，努力绘就乡村振兴的壮美画卷，朝着共同富裕的目标稳步前行。</w:t>
      </w:r>
    </w:p>
    <w:p w:rsidR="00AD0237" w:rsidRPr="00753DDE"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753DDE">
        <w:rPr>
          <w:rFonts w:ascii="仿宋" w:eastAsia="仿宋" w:hAnsi="仿宋"/>
          <w:color w:val="404040"/>
          <w:sz w:val="32"/>
          <w:szCs w:val="32"/>
        </w:rPr>
        <w:t xml:space="preserve">　　今年，我们隆重庆祝深圳等经济特区建立40周年、上海浦东开发开放30周年。置身春潮涌动的南海之滨、绚丽多姿的黄浦江畔，令人百感交集，先行先</w:t>
      </w:r>
      <w:proofErr w:type="gramStart"/>
      <w:r w:rsidRPr="00753DDE">
        <w:rPr>
          <w:rFonts w:ascii="仿宋" w:eastAsia="仿宋" w:hAnsi="仿宋"/>
          <w:color w:val="404040"/>
          <w:sz w:val="32"/>
          <w:szCs w:val="32"/>
        </w:rPr>
        <w:t>试变成</w:t>
      </w:r>
      <w:proofErr w:type="gramEnd"/>
      <w:r w:rsidRPr="00753DDE">
        <w:rPr>
          <w:rFonts w:ascii="仿宋" w:eastAsia="仿宋" w:hAnsi="仿宋"/>
          <w:color w:val="404040"/>
          <w:sz w:val="32"/>
          <w:szCs w:val="32"/>
        </w:rPr>
        <w:t>了示范引领，探索创新成为了创新引领。改革开放创造了发展奇迹，今后还要以更大气魄深化改革、扩大开放，续写更多“春天的故事”。</w:t>
      </w:r>
    </w:p>
    <w:p w:rsidR="00AD0237" w:rsidRPr="00753DDE"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753DDE">
        <w:rPr>
          <w:rFonts w:ascii="仿宋" w:eastAsia="仿宋" w:hAnsi="仿宋"/>
          <w:color w:val="404040"/>
          <w:sz w:val="32"/>
          <w:szCs w:val="32"/>
        </w:rPr>
        <w:t xml:space="preserve">　　大道不孤，天下一家。经历了一年来的风雨，我们比任何时候都更加深切体会到人类命运共同体的意义。我同国际上新老朋友进行了多次通话，出席了多场“云会议”，谈得最多的就是和衷共济、团结抗</w:t>
      </w:r>
      <w:proofErr w:type="gramStart"/>
      <w:r w:rsidRPr="00753DDE">
        <w:rPr>
          <w:rFonts w:ascii="仿宋" w:eastAsia="仿宋" w:hAnsi="仿宋"/>
          <w:color w:val="404040"/>
          <w:sz w:val="32"/>
          <w:szCs w:val="32"/>
        </w:rPr>
        <w:t>疫</w:t>
      </w:r>
      <w:proofErr w:type="gramEnd"/>
      <w:r w:rsidRPr="00753DDE">
        <w:rPr>
          <w:rFonts w:ascii="仿宋" w:eastAsia="仿宋" w:hAnsi="仿宋"/>
          <w:color w:val="404040"/>
          <w:sz w:val="32"/>
          <w:szCs w:val="32"/>
        </w:rPr>
        <w:t>。疫情防控任重道远。世界各国人民要携起手来，风雨同舟，早日驱散疫情的阴霾，努力建设更加美好的地球家园。</w:t>
      </w:r>
    </w:p>
    <w:p w:rsidR="00AD0237" w:rsidRPr="00753DDE"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753DDE">
        <w:rPr>
          <w:rFonts w:ascii="仿宋" w:eastAsia="仿宋" w:hAnsi="仿宋"/>
          <w:color w:val="404040"/>
          <w:sz w:val="32"/>
          <w:szCs w:val="32"/>
        </w:rPr>
        <w:t xml:space="preserve">　　2021年是中国共产党百年华诞。百年征程波澜壮阔，百年初</w:t>
      </w:r>
      <w:r w:rsidRPr="00753DDE">
        <w:rPr>
          <w:rFonts w:ascii="仿宋" w:eastAsia="仿宋" w:hAnsi="仿宋"/>
          <w:color w:val="404040"/>
          <w:sz w:val="32"/>
          <w:szCs w:val="32"/>
        </w:rPr>
        <w:lastRenderedPageBreak/>
        <w:t>心历久弥坚。从上海石库门到嘉兴南湖，一艘小小红船承载着人民的重托、民族的希望，越过急流险滩，穿过惊涛骇浪，成为领航中国行稳致远的巍巍巨轮。胸怀千秋伟业，恰是百年风华。我们秉持以人民为中心，永葆初心、牢记使命，乘风破浪、扬帆远航，一定能实现中华民族伟大复兴。</w:t>
      </w:r>
    </w:p>
    <w:p w:rsidR="00AD0237" w:rsidRPr="00753DDE"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753DDE">
        <w:rPr>
          <w:rFonts w:ascii="仿宋" w:eastAsia="仿宋" w:hAnsi="仿宋"/>
          <w:color w:val="404040"/>
          <w:sz w:val="32"/>
          <w:szCs w:val="32"/>
        </w:rPr>
        <w:t xml:space="preserve">　　站在“两个一百年”的历史交汇点，全面建设社会主义现代化国家新征程即将开启。征途漫漫，惟有奋斗。我们通过奋斗，披荆斩棘，走过了万水千山。我们还要继续奋斗，勇往直前，创造更加灿烂的辉煌！</w:t>
      </w:r>
    </w:p>
    <w:p w:rsidR="00AD0237" w:rsidRPr="00753DDE"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753DDE">
        <w:rPr>
          <w:rFonts w:ascii="仿宋" w:eastAsia="仿宋" w:hAnsi="仿宋"/>
          <w:color w:val="404040"/>
          <w:sz w:val="32"/>
          <w:szCs w:val="32"/>
        </w:rPr>
        <w:t xml:space="preserve">　　此时此刻，华灯初上，万家团圆。新年将至，惟愿山河锦绣、国泰民安！惟愿和顺致</w:t>
      </w:r>
      <w:proofErr w:type="gramStart"/>
      <w:r w:rsidRPr="00753DDE">
        <w:rPr>
          <w:rFonts w:ascii="仿宋" w:eastAsia="仿宋" w:hAnsi="仿宋"/>
          <w:color w:val="404040"/>
          <w:sz w:val="32"/>
          <w:szCs w:val="32"/>
        </w:rPr>
        <w:t>祥</w:t>
      </w:r>
      <w:proofErr w:type="gramEnd"/>
      <w:r w:rsidRPr="00753DDE">
        <w:rPr>
          <w:rFonts w:ascii="仿宋" w:eastAsia="仿宋" w:hAnsi="仿宋"/>
          <w:color w:val="404040"/>
          <w:sz w:val="32"/>
          <w:szCs w:val="32"/>
        </w:rPr>
        <w:t>、幸福美满！</w:t>
      </w:r>
    </w:p>
    <w:p w:rsidR="00AD0237" w:rsidRPr="00753DDE"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753DDE">
        <w:rPr>
          <w:rFonts w:ascii="仿宋" w:eastAsia="仿宋" w:hAnsi="仿宋"/>
          <w:color w:val="404040"/>
          <w:sz w:val="32"/>
          <w:szCs w:val="32"/>
        </w:rPr>
        <w:t xml:space="preserve">　　谢谢大家！</w:t>
      </w:r>
    </w:p>
    <w:p w:rsidR="00AD0237" w:rsidRPr="00753DDE" w:rsidRDefault="00AD0237" w:rsidP="00AD0237">
      <w:pPr>
        <w:spacing w:line="560" w:lineRule="exact"/>
        <w:rPr>
          <w:rFonts w:ascii="仿宋" w:eastAsia="仿宋" w:hAnsi="仿宋"/>
          <w:sz w:val="32"/>
          <w:szCs w:val="32"/>
        </w:rPr>
      </w:pPr>
    </w:p>
    <w:p w:rsidR="00AD0237" w:rsidRDefault="00AD0237" w:rsidP="00010936">
      <w:pPr>
        <w:pStyle w:val="1"/>
        <w:widowControl/>
        <w:shd w:val="clear" w:color="auto" w:fill="FFFFFF"/>
        <w:spacing w:beforeAutospacing="0" w:afterAutospacing="0" w:line="560" w:lineRule="exact"/>
        <w:jc w:val="center"/>
        <w:rPr>
          <w:rFonts w:asciiTheme="majorEastAsia" w:eastAsiaTheme="majorEastAsia" w:hAnsiTheme="majorEastAsia" w:cs="微软雅黑" w:hint="default"/>
          <w:b w:val="0"/>
          <w:color w:val="333333"/>
          <w:sz w:val="44"/>
          <w:szCs w:val="44"/>
          <w:shd w:val="clear" w:color="auto" w:fill="FFFFFF"/>
        </w:rPr>
      </w:pPr>
    </w:p>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Pr="00E8286A" w:rsidRDefault="00AD0237" w:rsidP="00D12646">
      <w:pPr>
        <w:spacing w:line="440" w:lineRule="exact"/>
        <w:jc w:val="center"/>
        <w:rPr>
          <w:rFonts w:ascii="仿宋" w:eastAsia="仿宋" w:hAnsi="仿宋"/>
          <w:bCs/>
          <w:sz w:val="32"/>
          <w:szCs w:val="32"/>
          <w:shd w:val="clear" w:color="auto" w:fill="FFFFFF"/>
        </w:rPr>
      </w:pPr>
      <w:r w:rsidRPr="00E8286A">
        <w:rPr>
          <w:rFonts w:ascii="仿宋" w:eastAsia="仿宋" w:hAnsi="仿宋"/>
          <w:bCs/>
          <w:sz w:val="32"/>
          <w:szCs w:val="32"/>
          <w:shd w:val="clear" w:color="auto" w:fill="FFFFFF"/>
        </w:rPr>
        <w:lastRenderedPageBreak/>
        <w:t>习近平在省部级主要领导干部学习贯彻党的十九届五中</w:t>
      </w:r>
    </w:p>
    <w:p w:rsidR="00AD0237" w:rsidRPr="00E8286A" w:rsidRDefault="00AD0237" w:rsidP="00D12646">
      <w:pPr>
        <w:spacing w:line="440" w:lineRule="exact"/>
        <w:jc w:val="center"/>
        <w:rPr>
          <w:rFonts w:ascii="仿宋" w:eastAsia="仿宋" w:hAnsi="仿宋"/>
          <w:bCs/>
          <w:sz w:val="32"/>
          <w:szCs w:val="32"/>
          <w:shd w:val="clear" w:color="auto" w:fill="FFFFFF"/>
        </w:rPr>
      </w:pPr>
      <w:r w:rsidRPr="00E8286A">
        <w:rPr>
          <w:rFonts w:ascii="仿宋" w:eastAsia="仿宋" w:hAnsi="仿宋"/>
          <w:bCs/>
          <w:sz w:val="32"/>
          <w:szCs w:val="32"/>
          <w:shd w:val="clear" w:color="auto" w:fill="FFFFFF"/>
        </w:rPr>
        <w:t>全会精神专题研讨班开班式上发表重要讲话</w:t>
      </w:r>
    </w:p>
    <w:p w:rsidR="00AD0237" w:rsidRPr="00E8286A" w:rsidRDefault="00AD0237" w:rsidP="00AD0237">
      <w:pPr>
        <w:spacing w:line="560" w:lineRule="exact"/>
        <w:rPr>
          <w:rFonts w:ascii="仿宋" w:eastAsia="仿宋" w:hAnsi="仿宋"/>
          <w:bCs/>
          <w:sz w:val="32"/>
          <w:szCs w:val="32"/>
          <w:shd w:val="clear" w:color="auto" w:fill="FFFFFF"/>
        </w:rPr>
      </w:pPr>
    </w:p>
    <w:p w:rsidR="00AD0237" w:rsidRPr="00E8286A" w:rsidRDefault="00AD0237" w:rsidP="00AD0237">
      <w:pPr>
        <w:pStyle w:val="a3"/>
        <w:shd w:val="clear" w:color="auto" w:fill="FFFFFF"/>
        <w:spacing w:beforeAutospacing="0" w:afterAutospacing="0" w:line="560" w:lineRule="exact"/>
        <w:jc w:val="center"/>
        <w:rPr>
          <w:rFonts w:asciiTheme="majorEastAsia" w:eastAsiaTheme="majorEastAsia" w:hAnsiTheme="majorEastAsia"/>
          <w:b/>
          <w:sz w:val="44"/>
          <w:szCs w:val="44"/>
        </w:rPr>
      </w:pPr>
      <w:r w:rsidRPr="00E8286A">
        <w:rPr>
          <w:rStyle w:val="a6"/>
          <w:rFonts w:asciiTheme="majorEastAsia" w:eastAsiaTheme="majorEastAsia" w:hAnsiTheme="majorEastAsia"/>
          <w:b w:val="0"/>
          <w:sz w:val="44"/>
          <w:szCs w:val="44"/>
        </w:rPr>
        <w:t>深入学习坚决贯彻党的十九届五中全会精神</w:t>
      </w:r>
      <w:r>
        <w:rPr>
          <w:rStyle w:val="a6"/>
          <w:rFonts w:asciiTheme="majorEastAsia" w:eastAsiaTheme="majorEastAsia" w:hAnsiTheme="majorEastAsia" w:hint="eastAsia"/>
          <w:b w:val="0"/>
          <w:sz w:val="44"/>
          <w:szCs w:val="44"/>
        </w:rPr>
        <w:t xml:space="preserve">  </w:t>
      </w:r>
      <w:r w:rsidRPr="00E8286A">
        <w:rPr>
          <w:rStyle w:val="a6"/>
          <w:rFonts w:asciiTheme="majorEastAsia" w:eastAsiaTheme="majorEastAsia" w:hAnsiTheme="majorEastAsia"/>
          <w:b w:val="0"/>
          <w:sz w:val="44"/>
          <w:szCs w:val="44"/>
        </w:rPr>
        <w:t>确保全面建设社会主义现代化国家开好局</w:t>
      </w:r>
    </w:p>
    <w:p w:rsidR="00AD0237" w:rsidRPr="00E8286A" w:rsidRDefault="00AD0237" w:rsidP="00AD0237">
      <w:pPr>
        <w:pStyle w:val="a3"/>
        <w:shd w:val="clear" w:color="auto" w:fill="FFFFFF"/>
        <w:spacing w:beforeAutospacing="0" w:afterAutospacing="0" w:line="560" w:lineRule="exact"/>
        <w:jc w:val="center"/>
        <w:rPr>
          <w:rFonts w:ascii="仿宋" w:eastAsia="仿宋" w:hAnsi="仿宋"/>
          <w:b/>
          <w:sz w:val="32"/>
          <w:szCs w:val="32"/>
        </w:rPr>
      </w:pPr>
      <w:r w:rsidRPr="00E8286A">
        <w:rPr>
          <w:rStyle w:val="a6"/>
          <w:rFonts w:ascii="仿宋" w:eastAsia="仿宋" w:hAnsi="仿宋"/>
          <w:b w:val="0"/>
          <w:sz w:val="32"/>
          <w:szCs w:val="32"/>
        </w:rPr>
        <w:t>李克强主持 栗战书</w:t>
      </w:r>
      <w:r w:rsidR="00B71B54">
        <w:rPr>
          <w:rStyle w:val="a6"/>
          <w:rFonts w:ascii="仿宋" w:eastAsia="仿宋" w:hAnsi="仿宋" w:hint="eastAsia"/>
          <w:b w:val="0"/>
          <w:sz w:val="32"/>
          <w:szCs w:val="32"/>
        </w:rPr>
        <w:t xml:space="preserve"> </w:t>
      </w:r>
      <w:r w:rsidRPr="00E8286A">
        <w:rPr>
          <w:rStyle w:val="a6"/>
          <w:rFonts w:ascii="仿宋" w:eastAsia="仿宋" w:hAnsi="仿宋"/>
          <w:b w:val="0"/>
          <w:sz w:val="32"/>
          <w:szCs w:val="32"/>
        </w:rPr>
        <w:t>汪洋</w:t>
      </w:r>
      <w:r w:rsidR="00B71B54">
        <w:rPr>
          <w:rStyle w:val="a6"/>
          <w:rFonts w:ascii="仿宋" w:eastAsia="仿宋" w:hAnsi="仿宋" w:hint="eastAsia"/>
          <w:b w:val="0"/>
          <w:sz w:val="32"/>
          <w:szCs w:val="32"/>
        </w:rPr>
        <w:t xml:space="preserve"> </w:t>
      </w:r>
      <w:r w:rsidRPr="00E8286A">
        <w:rPr>
          <w:rStyle w:val="a6"/>
          <w:rFonts w:ascii="仿宋" w:eastAsia="仿宋" w:hAnsi="仿宋"/>
          <w:b w:val="0"/>
          <w:sz w:val="32"/>
          <w:szCs w:val="32"/>
        </w:rPr>
        <w:t>王沪宁</w:t>
      </w:r>
      <w:r w:rsidR="00B71B54">
        <w:rPr>
          <w:rStyle w:val="a6"/>
          <w:rFonts w:ascii="仿宋" w:eastAsia="仿宋" w:hAnsi="仿宋" w:hint="eastAsia"/>
          <w:b w:val="0"/>
          <w:sz w:val="32"/>
          <w:szCs w:val="32"/>
        </w:rPr>
        <w:t xml:space="preserve"> </w:t>
      </w:r>
      <w:r w:rsidRPr="00E8286A">
        <w:rPr>
          <w:rStyle w:val="a6"/>
          <w:rFonts w:ascii="仿宋" w:eastAsia="仿宋" w:hAnsi="仿宋"/>
          <w:b w:val="0"/>
          <w:sz w:val="32"/>
          <w:szCs w:val="32"/>
        </w:rPr>
        <w:t>赵乐际</w:t>
      </w:r>
      <w:r w:rsidR="00B71B54">
        <w:rPr>
          <w:rStyle w:val="a6"/>
          <w:rFonts w:ascii="仿宋" w:eastAsia="仿宋" w:hAnsi="仿宋" w:hint="eastAsia"/>
          <w:b w:val="0"/>
          <w:sz w:val="32"/>
          <w:szCs w:val="32"/>
        </w:rPr>
        <w:t xml:space="preserve"> </w:t>
      </w:r>
      <w:r w:rsidRPr="00E8286A">
        <w:rPr>
          <w:rStyle w:val="a6"/>
          <w:rFonts w:ascii="仿宋" w:eastAsia="仿宋" w:hAnsi="仿宋"/>
          <w:b w:val="0"/>
          <w:sz w:val="32"/>
          <w:szCs w:val="32"/>
        </w:rPr>
        <w:t>韩正</w:t>
      </w:r>
      <w:r w:rsidR="00B71B54">
        <w:rPr>
          <w:rStyle w:val="a6"/>
          <w:rFonts w:ascii="仿宋" w:eastAsia="仿宋" w:hAnsi="仿宋" w:hint="eastAsia"/>
          <w:b w:val="0"/>
          <w:sz w:val="32"/>
          <w:szCs w:val="32"/>
        </w:rPr>
        <w:t xml:space="preserve"> </w:t>
      </w:r>
      <w:bookmarkStart w:id="0" w:name="_GoBack"/>
      <w:bookmarkEnd w:id="0"/>
      <w:r w:rsidRPr="00E8286A">
        <w:rPr>
          <w:rStyle w:val="a6"/>
          <w:rFonts w:ascii="仿宋" w:eastAsia="仿宋" w:hAnsi="仿宋"/>
          <w:b w:val="0"/>
          <w:sz w:val="32"/>
          <w:szCs w:val="32"/>
        </w:rPr>
        <w:t>王岐山出席</w:t>
      </w:r>
    </w:p>
    <w:p w:rsidR="00AD0237"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E8286A">
        <w:rPr>
          <w:rFonts w:ascii="仿宋" w:eastAsia="仿宋" w:hAnsi="仿宋"/>
          <w:color w:val="404040"/>
          <w:sz w:val="32"/>
          <w:szCs w:val="32"/>
        </w:rPr>
        <w:t xml:space="preserve">　　</w:t>
      </w:r>
    </w:p>
    <w:p w:rsidR="00AD0237" w:rsidRPr="00E8286A" w:rsidRDefault="00AD0237" w:rsidP="00AD0237">
      <w:pPr>
        <w:pStyle w:val="a3"/>
        <w:shd w:val="clear" w:color="auto" w:fill="FFFFFF"/>
        <w:spacing w:beforeAutospacing="0" w:afterAutospacing="0" w:line="560" w:lineRule="exact"/>
        <w:ind w:firstLineChars="200" w:firstLine="640"/>
        <w:rPr>
          <w:rFonts w:ascii="仿宋" w:eastAsia="仿宋" w:hAnsi="仿宋"/>
          <w:color w:val="404040"/>
          <w:sz w:val="32"/>
          <w:szCs w:val="32"/>
        </w:rPr>
      </w:pPr>
      <w:r w:rsidRPr="00E8286A">
        <w:rPr>
          <w:rFonts w:ascii="仿宋" w:eastAsia="仿宋" w:hAnsi="仿宋"/>
          <w:color w:val="404040"/>
          <w:sz w:val="32"/>
          <w:szCs w:val="32"/>
        </w:rPr>
        <w:t>省部级主要领导干部学习贯彻党的十九届五中全会精神专题研讨班11日上午在中央党校（国家行政学院）开班。中共中央总书记、国家主席、中央军委主席习近平在开班式上发表重要讲话强调，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p>
    <w:p w:rsidR="00AD0237" w:rsidRPr="00E8286A"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E8286A">
        <w:rPr>
          <w:rFonts w:ascii="仿宋" w:eastAsia="仿宋" w:hAnsi="仿宋"/>
          <w:color w:val="404040"/>
          <w:sz w:val="32"/>
          <w:szCs w:val="32"/>
        </w:rPr>
        <w:t xml:space="preserve">　　习近平指出，正确认识党和人民事业所处的历史方位和发展阶段，是我们党明确阶段性中心任务、制定路线方针政策的根本依据，也是我们党领导革命、建设、改革不断取得胜利的重要经验。党的十九届五中全会提出，全面建成小康社会、实现第一个百年奋斗目标之后，我们要乘势而上开启全面建设社会主义现代化国家新征程、向第二个百年奋斗目标进军，这标志着我国进入了一个新发展阶段。</w:t>
      </w:r>
      <w:proofErr w:type="gramStart"/>
      <w:r w:rsidRPr="00E8286A">
        <w:rPr>
          <w:rFonts w:ascii="仿宋" w:eastAsia="仿宋" w:hAnsi="仿宋"/>
          <w:color w:val="404040"/>
          <w:sz w:val="32"/>
          <w:szCs w:val="32"/>
        </w:rPr>
        <w:t>作出</w:t>
      </w:r>
      <w:proofErr w:type="gramEnd"/>
      <w:r w:rsidRPr="00E8286A">
        <w:rPr>
          <w:rFonts w:ascii="仿宋" w:eastAsia="仿宋" w:hAnsi="仿宋"/>
          <w:color w:val="404040"/>
          <w:sz w:val="32"/>
          <w:szCs w:val="32"/>
        </w:rPr>
        <w:t>这样的战略判断，有着深刻的依据。新</w:t>
      </w:r>
      <w:r w:rsidRPr="00E8286A">
        <w:rPr>
          <w:rFonts w:ascii="仿宋" w:eastAsia="仿宋" w:hAnsi="仿宋"/>
          <w:color w:val="404040"/>
          <w:sz w:val="32"/>
          <w:szCs w:val="32"/>
        </w:rPr>
        <w:lastRenderedPageBreak/>
        <w:t>发展阶段是社会主义初级阶段中的一个阶段，同时是其中经过几十年积累、站到了新的起点上的一个阶段。新发展阶段是我们党带领人民迎来从站起来、富起来到强起来历史性跨越的新阶段。经过新中国成立以来特别是改革开放40多年的不懈奋斗，我们已经拥有开启新征程、实现新的更高目标的雄厚物质基础。新中国成立不久，我们党就提出建设社会主义现代化国家的目标，未来30年将是我们完成这个历史宏愿的新发展阶段。</w:t>
      </w:r>
    </w:p>
    <w:p w:rsidR="00AD0237" w:rsidRPr="00E8286A"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E8286A">
        <w:rPr>
          <w:rFonts w:ascii="仿宋" w:eastAsia="仿宋" w:hAnsi="仿宋"/>
          <w:color w:val="404040"/>
          <w:sz w:val="32"/>
          <w:szCs w:val="32"/>
        </w:rPr>
        <w:t xml:space="preserve">　　习近平强调，新发展阶段是我国社会主义发展进程中的一个重要阶段。社会主义初级阶段不是一个静态、一成不变、停滞不前的阶段，也不是一个自发、被动、</w:t>
      </w:r>
      <w:proofErr w:type="gramStart"/>
      <w:r w:rsidRPr="00E8286A">
        <w:rPr>
          <w:rFonts w:ascii="仿宋" w:eastAsia="仿宋" w:hAnsi="仿宋"/>
          <w:color w:val="404040"/>
          <w:sz w:val="32"/>
          <w:szCs w:val="32"/>
        </w:rPr>
        <w:t>不</w:t>
      </w:r>
      <w:proofErr w:type="gramEnd"/>
      <w:r w:rsidRPr="00E8286A">
        <w:rPr>
          <w:rFonts w:ascii="仿宋" w:eastAsia="仿宋" w:hAnsi="仿宋"/>
          <w:color w:val="404040"/>
          <w:sz w:val="32"/>
          <w:szCs w:val="32"/>
        </w:rPr>
        <w:t>用费多大气力自然而然就可以跨过的阶段，而是一个动态、积极有为、始终洋溢着蓬勃生机活力的过程，是一个阶梯式递进、不断发展进步、日益接近质的飞跃的量的积累和发展变化的过程。全面建设社会主义现代化国家、基本实现社会主义现代化，既是社会主义初级阶段我国发展的要求，也是我国社会主义从初级阶段向更高阶段迈进的要求。</w:t>
      </w:r>
    </w:p>
    <w:p w:rsidR="00AD0237" w:rsidRPr="00E8286A"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E8286A">
        <w:rPr>
          <w:rFonts w:ascii="仿宋" w:eastAsia="仿宋" w:hAnsi="仿宋"/>
          <w:color w:val="404040"/>
          <w:sz w:val="32"/>
          <w:szCs w:val="32"/>
        </w:rPr>
        <w:t xml:space="preserve">　　习近平指出，当今世界正经历百年未有之大变局，但时与势在我们一边，这是我们定力和底气所在，也是我们的决心和信心所在。同时，必须清醒看到，当前和今后一个时期，虽然我国发展仍然处于重要战略机遇期，但机遇和挑战都有新的发展变化，机遇和挑战之大都前所未有，总体</w:t>
      </w:r>
      <w:proofErr w:type="gramStart"/>
      <w:r w:rsidRPr="00E8286A">
        <w:rPr>
          <w:rFonts w:ascii="仿宋" w:eastAsia="仿宋" w:hAnsi="仿宋"/>
          <w:color w:val="404040"/>
          <w:sz w:val="32"/>
          <w:szCs w:val="32"/>
        </w:rPr>
        <w:t>上机遇</w:t>
      </w:r>
      <w:proofErr w:type="gramEnd"/>
      <w:r w:rsidRPr="00E8286A">
        <w:rPr>
          <w:rFonts w:ascii="仿宋" w:eastAsia="仿宋" w:hAnsi="仿宋"/>
          <w:color w:val="404040"/>
          <w:sz w:val="32"/>
          <w:szCs w:val="32"/>
        </w:rPr>
        <w:t>大于挑战。全党必须继续谦虚谨慎、艰苦奋斗，调动一切可以调动的积极因素，团结一切可以团结的力量，全力办好自己的事，锲而不舍实现我们的既定目标。</w:t>
      </w:r>
    </w:p>
    <w:p w:rsidR="00AD0237" w:rsidRPr="00E8286A"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E8286A">
        <w:rPr>
          <w:rFonts w:ascii="仿宋" w:eastAsia="仿宋" w:hAnsi="仿宋"/>
          <w:color w:val="404040"/>
          <w:sz w:val="32"/>
          <w:szCs w:val="32"/>
        </w:rPr>
        <w:t xml:space="preserve">　　习近平强调，我们党领导人民治国理政，很重要的一个方面</w:t>
      </w:r>
      <w:r w:rsidRPr="00E8286A">
        <w:rPr>
          <w:rFonts w:ascii="仿宋" w:eastAsia="仿宋" w:hAnsi="仿宋"/>
          <w:color w:val="404040"/>
          <w:sz w:val="32"/>
          <w:szCs w:val="32"/>
        </w:rPr>
        <w:lastRenderedPageBreak/>
        <w:t>就是要回答</w:t>
      </w:r>
      <w:proofErr w:type="gramStart"/>
      <w:r w:rsidRPr="00E8286A">
        <w:rPr>
          <w:rFonts w:ascii="仿宋" w:eastAsia="仿宋" w:hAnsi="仿宋"/>
          <w:color w:val="404040"/>
          <w:sz w:val="32"/>
          <w:szCs w:val="32"/>
        </w:rPr>
        <w:t>好实现</w:t>
      </w:r>
      <w:proofErr w:type="gramEnd"/>
      <w:r w:rsidRPr="00E8286A">
        <w:rPr>
          <w:rFonts w:ascii="仿宋" w:eastAsia="仿宋" w:hAnsi="仿宋"/>
          <w:color w:val="404040"/>
          <w:sz w:val="32"/>
          <w:szCs w:val="32"/>
        </w:rPr>
        <w:t>什么样的发展、怎样实现发展这个重大问题。理念是行动的先导，一定的发展实践都是由一定的发展理念来引领的。发展理念是否对头，从根本上决定着发展成效乃至成败。党的十八大以来，我们党对经济形势进行科学判断，对经济社会发展提出了许多重大理论和理念，对发展理念和思路</w:t>
      </w:r>
      <w:proofErr w:type="gramStart"/>
      <w:r w:rsidRPr="00E8286A">
        <w:rPr>
          <w:rFonts w:ascii="仿宋" w:eastAsia="仿宋" w:hAnsi="仿宋"/>
          <w:color w:val="404040"/>
          <w:sz w:val="32"/>
          <w:szCs w:val="32"/>
        </w:rPr>
        <w:t>作出</w:t>
      </w:r>
      <w:proofErr w:type="gramEnd"/>
      <w:r w:rsidRPr="00E8286A">
        <w:rPr>
          <w:rFonts w:ascii="仿宋" w:eastAsia="仿宋" w:hAnsi="仿宋"/>
          <w:color w:val="404040"/>
          <w:sz w:val="32"/>
          <w:szCs w:val="32"/>
        </w:rPr>
        <w:t>及时调整，其中新发展理念是最重要、最主要的，引导我国经济发展取得了历史性成就、发生了历史性变革。新发展理念是一个系统的理论体系，回答了关于发展的目的、动力、方式、路径等一系列理论和实践问题，阐明了我们党关于发展的政治立场、价值导向、发展模式、发展道路等重大政治问题。</w:t>
      </w:r>
    </w:p>
    <w:p w:rsidR="00AD0237" w:rsidRPr="00E8286A"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E8286A">
        <w:rPr>
          <w:rFonts w:ascii="仿宋" w:eastAsia="仿宋" w:hAnsi="仿宋"/>
          <w:color w:val="404040"/>
          <w:sz w:val="32"/>
          <w:szCs w:val="32"/>
        </w:rPr>
        <w:t xml:space="preserve">　　习近平指出，全党必须完整、准确、全面贯彻新发展理念。一是从根本宗旨把握新发展理念。人民是我们党执政的最深厚基础和最大底气。为人民谋幸福、为民族谋复兴，这既是我们党领导现代化建设的出发点和落脚点，也是新发展理念的“根”和“魂”。只有坚持以人民为中心的发展思想，坚持发展为了人民、发展依靠人民、发展成果由人民共享，才会有正确的发展观、现代化观。实现共同富裕不仅是经济问题，而且是关系党的执政基础的重大政治问题。要统筹考虑需要和可能，按照经济社会发展规律循序渐进，自觉主动解决地区差距、城乡差距、收入差距等问题，不断增强人民群众获得感、幸福感、安全感。二是从问题导向把握新发展理念。我国发展已经站在新的历史起点上，要根据新发展阶段的新要求，坚持问题导向，更加精准地贯彻新发展理念，举措要更加精准务实，切实解决好发展不平衡不充分的问题，真正实现高质量发展。三是从忧患意识把握新发展理念。随</w:t>
      </w:r>
      <w:r w:rsidRPr="00E8286A">
        <w:rPr>
          <w:rFonts w:ascii="仿宋" w:eastAsia="仿宋" w:hAnsi="仿宋"/>
          <w:color w:val="404040"/>
          <w:sz w:val="32"/>
          <w:szCs w:val="32"/>
        </w:rPr>
        <w:lastRenderedPageBreak/>
        <w:t>着我国社会主要矛盾变化和国际力量对比深刻调整，必须增强忧患意识、坚持底线思维，随时准备应对更加复杂困难的局面。要坚持政治安全、人民安全、国家利益至上有机统一，既要敢于斗争，也要善于斗争，全面做强自己。</w:t>
      </w:r>
    </w:p>
    <w:p w:rsidR="00AD0237" w:rsidRPr="00E8286A"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E8286A">
        <w:rPr>
          <w:rFonts w:ascii="仿宋" w:eastAsia="仿宋" w:hAnsi="仿宋"/>
          <w:color w:val="404040"/>
          <w:sz w:val="32"/>
          <w:szCs w:val="32"/>
        </w:rPr>
        <w:t xml:space="preserve">　　习近平强调，加快构建以国内大循环为主体、国内国际双循环相互促进的新发展格局，是“十四五”规划《建议》提出的一项关系我国发展全局的重大战略任务，需要从全局高度准确把握和积极推进。只有立足自身，把国内大循环畅通起来，才能任由国际风云变幻，始终充满朝气生存和发展下去。要在各种可以预见和难以预见的狂风暴雨、惊涛骇浪中，增强我们的生存力、竞争力、发展力、持续力。</w:t>
      </w:r>
    </w:p>
    <w:p w:rsidR="00AD0237" w:rsidRPr="00E8286A"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E8286A">
        <w:rPr>
          <w:rFonts w:ascii="仿宋" w:eastAsia="仿宋" w:hAnsi="仿宋"/>
          <w:color w:val="404040"/>
          <w:sz w:val="32"/>
          <w:szCs w:val="32"/>
        </w:rPr>
        <w:t xml:space="preserve">　　习近平指出，构建新发展格局的关键在于经济循环的畅通无阻。必须坚持深化供给侧结构性改革这条主线，继续完成“三去一降一补”的重要任务，全面优化升级产业结构，提升创新能力、竞争力和综合实力，增强供给体系的韧性，形成更高效率和更高质量的投入产出关系，实现经济在高水平上的动态平衡。构建新发展格局</w:t>
      </w:r>
      <w:proofErr w:type="gramStart"/>
      <w:r w:rsidRPr="00E8286A">
        <w:rPr>
          <w:rFonts w:ascii="仿宋" w:eastAsia="仿宋" w:hAnsi="仿宋"/>
          <w:color w:val="404040"/>
          <w:sz w:val="32"/>
          <w:szCs w:val="32"/>
        </w:rPr>
        <w:t>最</w:t>
      </w:r>
      <w:proofErr w:type="gramEnd"/>
      <w:r w:rsidRPr="00E8286A">
        <w:rPr>
          <w:rFonts w:ascii="仿宋" w:eastAsia="仿宋" w:hAnsi="仿宋"/>
          <w:color w:val="404040"/>
          <w:sz w:val="32"/>
          <w:szCs w:val="32"/>
        </w:rPr>
        <w:t>本质的特征是实现高水平的自立自强，必须更强调自主创新，全面加强对科技创新的部署，集合优势资源，有力有序推进创新攻关的“揭榜挂帅”体制机制，加强创新链和产业链对接。要建立起扩大内需的有效制度，释放内需潜力，加快培育完整内需体系，加强需求侧管理，扩大居民消费，提升消费层次，使建设超大规模的国内市场成为一个可持续的历史过程。构建新发展格局，实行高水平对外开放，必须具备强大的国内经济循环体系和稳固的基本盘。要塑造我国参与国际合作和竞争新优势，</w:t>
      </w:r>
      <w:r w:rsidRPr="00E8286A">
        <w:rPr>
          <w:rFonts w:ascii="仿宋" w:eastAsia="仿宋" w:hAnsi="仿宋"/>
          <w:color w:val="404040"/>
          <w:sz w:val="32"/>
          <w:szCs w:val="32"/>
        </w:rPr>
        <w:lastRenderedPageBreak/>
        <w:t>重视以国际循环提升国内大循环效率和水平，改善我国生产要素质量和配置水平，推动我国产业转型升级。</w:t>
      </w:r>
    </w:p>
    <w:p w:rsidR="00AD0237" w:rsidRPr="00E8286A"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E8286A">
        <w:rPr>
          <w:rFonts w:ascii="仿宋" w:eastAsia="仿宋" w:hAnsi="仿宋"/>
          <w:color w:val="404040"/>
          <w:sz w:val="32"/>
          <w:szCs w:val="32"/>
        </w:rPr>
        <w:t xml:space="preserve">　　习近平强调，要加强党对社会主义现代化建设的全面领导。贯彻落实党的十九届五中全会精神要同贯彻落实党的十九届四中全会精神紧密结合起来，不断推进国家治理体系和治理能力现代化，推动党对社会主义现代化建设的领导在职能配置上更加科学合理、在体制机制上更加完备完善、在运行管理上更加高效。对党的十九届五中全会通过的“十四五”规划《建议》，各级领导干部特别是高级干部要原原本本学习、逐条逐段领悟，在整体把握的前提下，突出领会好重点和创新点，发扬理论联系实际的优良学风，立足当前、着眼长远，增强工作积极性、主动性、创造性。各级领导干部特别是高级干部必须立足中华民族伟大复兴战略全局和世界百年未有之大变局，心怀“国之大者”，不断提高政治判断力、政治领悟力、政治执行力，不断提高把握新发展阶段、贯彻新发展理念、构建新发展格局的政治能力、战略眼光、专业水平，敢于担当、善于作为，把党中央决策部署贯彻落实好。</w:t>
      </w:r>
    </w:p>
    <w:p w:rsidR="00AD0237" w:rsidRPr="00E8286A" w:rsidRDefault="00AD0237" w:rsidP="00AD0237">
      <w:pPr>
        <w:pStyle w:val="a3"/>
        <w:shd w:val="clear" w:color="auto" w:fill="FFFFFF"/>
        <w:spacing w:beforeAutospacing="0" w:afterAutospacing="0" w:line="560" w:lineRule="exact"/>
        <w:ind w:firstLineChars="200" w:firstLine="640"/>
        <w:rPr>
          <w:rFonts w:ascii="仿宋" w:eastAsia="仿宋" w:hAnsi="仿宋"/>
          <w:color w:val="404040"/>
          <w:sz w:val="32"/>
          <w:szCs w:val="32"/>
        </w:rPr>
      </w:pPr>
      <w:r w:rsidRPr="00E8286A">
        <w:rPr>
          <w:rFonts w:ascii="仿宋" w:eastAsia="仿宋" w:hAnsi="仿宋"/>
          <w:color w:val="404040"/>
          <w:sz w:val="32"/>
          <w:szCs w:val="32"/>
        </w:rPr>
        <w:t>李克强在主持开班式时指出，习近平总书记的重要讲话，从理论和实际、历史和现实、国内和国际相结合的高度，分析了进入新发展阶段的理论依据、历史依据、现实依据，阐述了深入贯彻新发展理念的新要求，阐明了加快构建新发展格局的主攻方向，对于全党特别是高级干部进一步统一思想、提高站位、开阔视野，全面贯彻党的十九大和十九届二中、三中、四中、五中全会精神，确保全面建设社会主义现代化国家开好局、起好步，具有重大而深远的指导意义。要深入学习领会，同学</w:t>
      </w:r>
      <w:proofErr w:type="gramStart"/>
      <w:r w:rsidRPr="00E8286A">
        <w:rPr>
          <w:rFonts w:ascii="仿宋" w:eastAsia="仿宋" w:hAnsi="仿宋"/>
          <w:color w:val="404040"/>
          <w:sz w:val="32"/>
          <w:szCs w:val="32"/>
        </w:rPr>
        <w:t>习习近</w:t>
      </w:r>
      <w:proofErr w:type="gramEnd"/>
      <w:r w:rsidRPr="00E8286A">
        <w:rPr>
          <w:rFonts w:ascii="仿宋" w:eastAsia="仿宋" w:hAnsi="仿宋"/>
          <w:color w:val="404040"/>
          <w:sz w:val="32"/>
          <w:szCs w:val="32"/>
        </w:rPr>
        <w:t>平新时代中国特</w:t>
      </w:r>
      <w:r w:rsidRPr="00E8286A">
        <w:rPr>
          <w:rFonts w:ascii="仿宋" w:eastAsia="仿宋" w:hAnsi="仿宋"/>
          <w:color w:val="404040"/>
          <w:sz w:val="32"/>
          <w:szCs w:val="32"/>
        </w:rPr>
        <w:lastRenderedPageBreak/>
        <w:t>色社会主义思想和党中央精神结合起来，增强“四个意识”、坚定“四个自信”、做到“两个维护”，学以致用、知行合一，切实推动党中央关于“十四五”时期发展的重大决策部署落到实处。</w:t>
      </w:r>
    </w:p>
    <w:p w:rsidR="00AD0237" w:rsidRPr="00E8286A"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E8286A">
        <w:rPr>
          <w:rFonts w:ascii="仿宋" w:eastAsia="仿宋" w:hAnsi="仿宋"/>
          <w:color w:val="404040"/>
          <w:sz w:val="32"/>
          <w:szCs w:val="32"/>
        </w:rPr>
        <w:t xml:space="preserve">　　中共中央政治局委员、中央书记处书记，全国人大常委会党员副委员长，国务委员，最高人民法院院长，最高人民检察院检察长，全国政协党员副主席以及中央军委委员出席开班式。</w:t>
      </w:r>
    </w:p>
    <w:p w:rsidR="00AD0237" w:rsidRPr="00E8286A" w:rsidRDefault="00AD0237" w:rsidP="00AD0237">
      <w:pPr>
        <w:pStyle w:val="a3"/>
        <w:shd w:val="clear" w:color="auto" w:fill="FFFFFF"/>
        <w:spacing w:beforeAutospacing="0" w:afterAutospacing="0" w:line="560" w:lineRule="exact"/>
        <w:rPr>
          <w:rFonts w:ascii="仿宋" w:eastAsia="仿宋" w:hAnsi="仿宋"/>
          <w:color w:val="404040"/>
          <w:sz w:val="32"/>
          <w:szCs w:val="32"/>
        </w:rPr>
      </w:pPr>
      <w:r w:rsidRPr="00E8286A">
        <w:rPr>
          <w:rFonts w:ascii="仿宋" w:eastAsia="仿宋" w:hAnsi="仿宋"/>
          <w:color w:val="404040"/>
          <w:sz w:val="32"/>
          <w:szCs w:val="32"/>
        </w:rPr>
        <w:t xml:space="preserve">　　各省区市和新疆生产建设兵团、中央和国家机关有关部门、有关人民团体主要负责同志，军队各大单位、中央军委机关各部门主要负责同志参加研讨班。各民主党派中央、全国工商联及有关方面负责同志列席开班式。</w:t>
      </w:r>
    </w:p>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AD0237" w:rsidRDefault="00AD0237" w:rsidP="00AD0237"/>
    <w:p w:rsidR="00233111" w:rsidRDefault="00233111" w:rsidP="00AD0237"/>
    <w:p w:rsidR="00AD0237" w:rsidRPr="00AD0237" w:rsidRDefault="00AD0237" w:rsidP="00AD0237"/>
    <w:p w:rsidR="00010936" w:rsidRDefault="002A19D4" w:rsidP="00010936">
      <w:pPr>
        <w:pStyle w:val="1"/>
        <w:widowControl/>
        <w:shd w:val="clear" w:color="auto" w:fill="FFFFFF"/>
        <w:spacing w:beforeAutospacing="0" w:afterAutospacing="0" w:line="560" w:lineRule="exact"/>
        <w:jc w:val="center"/>
        <w:rPr>
          <w:rFonts w:asciiTheme="majorEastAsia" w:eastAsiaTheme="majorEastAsia" w:hAnsiTheme="majorEastAsia" w:cs="微软雅黑" w:hint="default"/>
          <w:b w:val="0"/>
          <w:color w:val="333333"/>
          <w:sz w:val="44"/>
          <w:szCs w:val="44"/>
          <w:shd w:val="clear" w:color="auto" w:fill="FFFFFF"/>
        </w:rPr>
      </w:pPr>
      <w:r w:rsidRPr="00010936">
        <w:rPr>
          <w:rFonts w:asciiTheme="majorEastAsia" w:eastAsiaTheme="majorEastAsia" w:hAnsiTheme="majorEastAsia" w:cs="微软雅黑"/>
          <w:b w:val="0"/>
          <w:color w:val="333333"/>
          <w:sz w:val="44"/>
          <w:szCs w:val="44"/>
          <w:shd w:val="clear" w:color="auto" w:fill="FFFFFF"/>
        </w:rPr>
        <w:lastRenderedPageBreak/>
        <w:t>中共中央 国务院印发</w:t>
      </w:r>
    </w:p>
    <w:p w:rsidR="0040511D" w:rsidRPr="00010936" w:rsidRDefault="002A19D4" w:rsidP="00010936">
      <w:pPr>
        <w:pStyle w:val="1"/>
        <w:widowControl/>
        <w:shd w:val="clear" w:color="auto" w:fill="FFFFFF"/>
        <w:spacing w:beforeAutospacing="0" w:afterAutospacing="0" w:line="560" w:lineRule="exact"/>
        <w:jc w:val="center"/>
        <w:rPr>
          <w:rFonts w:asciiTheme="majorEastAsia" w:eastAsiaTheme="majorEastAsia" w:hAnsiTheme="majorEastAsia" w:cs="微软雅黑" w:hint="default"/>
          <w:b w:val="0"/>
          <w:color w:val="333333"/>
          <w:sz w:val="44"/>
          <w:szCs w:val="44"/>
        </w:rPr>
      </w:pPr>
      <w:r w:rsidRPr="00010936">
        <w:rPr>
          <w:rFonts w:asciiTheme="majorEastAsia" w:eastAsiaTheme="majorEastAsia" w:hAnsiTheme="majorEastAsia" w:cs="微软雅黑"/>
          <w:b w:val="0"/>
          <w:color w:val="333333"/>
          <w:sz w:val="44"/>
          <w:szCs w:val="44"/>
          <w:shd w:val="clear" w:color="auto" w:fill="FFFFFF"/>
        </w:rPr>
        <w:t>《深化新时代教育评价改革总体方案》</w:t>
      </w:r>
    </w:p>
    <w:p w:rsidR="0040511D" w:rsidRPr="00010936" w:rsidRDefault="0040511D" w:rsidP="00010936">
      <w:pPr>
        <w:pStyle w:val="a3"/>
        <w:widowControl/>
        <w:shd w:val="clear" w:color="auto" w:fill="FFFFFF"/>
        <w:spacing w:beforeAutospacing="0" w:afterAutospacing="0" w:line="560" w:lineRule="exact"/>
        <w:ind w:firstLine="420"/>
        <w:rPr>
          <w:rFonts w:ascii="仿宋" w:eastAsia="仿宋" w:hAnsi="仿宋" w:cs="宋体"/>
          <w:color w:val="333333"/>
          <w:sz w:val="32"/>
          <w:szCs w:val="32"/>
          <w:shd w:val="clear" w:color="auto" w:fill="FFFFFF"/>
        </w:rPr>
      </w:pP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近日，中共中央、国务院印发了《深化新时代教育评价改革总体方案》，并发出通知，要求各地区各部门结合实际认真贯彻落实。</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《深化新时代教育评价改革总体方案》全文如下。</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教育评价事关教育发展方向，有什么样的评价指挥棒，就有什么样的办学导向。为深入贯彻落</w:t>
      </w:r>
      <w:proofErr w:type="gramStart"/>
      <w:r w:rsidRPr="00010936">
        <w:rPr>
          <w:rFonts w:ascii="仿宋" w:eastAsia="仿宋" w:hAnsi="仿宋" w:cs="宋体" w:hint="eastAsia"/>
          <w:color w:val="333333"/>
          <w:sz w:val="32"/>
          <w:szCs w:val="32"/>
          <w:shd w:val="clear" w:color="auto" w:fill="FFFFFF"/>
        </w:rPr>
        <w:t>实习近</w:t>
      </w:r>
      <w:proofErr w:type="gramEnd"/>
      <w:r w:rsidRPr="00010936">
        <w:rPr>
          <w:rFonts w:ascii="仿宋" w:eastAsia="仿宋" w:hAnsi="仿宋" w:cs="宋体" w:hint="eastAsia"/>
          <w:color w:val="333333"/>
          <w:sz w:val="32"/>
          <w:szCs w:val="32"/>
          <w:shd w:val="clear" w:color="auto" w:fill="FFFFFF"/>
        </w:rPr>
        <w:t>平总书记关于教育的重要论述和全国教育大会精神，完善立德树人体制机制，扭转不科学的教育评价导向，坚决克服唯分数、唯升学、唯文凭、唯论文、唯帽子的顽</w:t>
      </w:r>
      <w:proofErr w:type="gramStart"/>
      <w:r w:rsidRPr="00010936">
        <w:rPr>
          <w:rFonts w:ascii="仿宋" w:eastAsia="仿宋" w:hAnsi="仿宋" w:cs="宋体" w:hint="eastAsia"/>
          <w:color w:val="333333"/>
          <w:sz w:val="32"/>
          <w:szCs w:val="32"/>
          <w:shd w:val="clear" w:color="auto" w:fill="FFFFFF"/>
        </w:rPr>
        <w:t>瘴</w:t>
      </w:r>
      <w:proofErr w:type="gramEnd"/>
      <w:r w:rsidRPr="00010936">
        <w:rPr>
          <w:rFonts w:ascii="仿宋" w:eastAsia="仿宋" w:hAnsi="仿宋" w:cs="宋体" w:hint="eastAsia"/>
          <w:color w:val="333333"/>
          <w:sz w:val="32"/>
          <w:szCs w:val="32"/>
          <w:shd w:val="clear" w:color="auto" w:fill="FFFFFF"/>
        </w:rPr>
        <w:t>痼疾，提高教育治理能力和水平，加快推进教育现代化、建设教育强国、办好人民满意的教育，现制定如下方案。</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黑体" w:eastAsia="黑体" w:hAnsi="黑体" w:cs="宋体"/>
          <w:color w:val="333333"/>
          <w:sz w:val="32"/>
          <w:szCs w:val="32"/>
          <w:shd w:val="clear" w:color="auto" w:fill="FFFFFF"/>
        </w:rPr>
      </w:pPr>
      <w:r w:rsidRPr="00010936">
        <w:rPr>
          <w:rFonts w:ascii="黑体" w:eastAsia="黑体" w:hAnsi="黑体" w:cs="宋体" w:hint="eastAsia"/>
          <w:color w:val="333333"/>
          <w:sz w:val="32"/>
          <w:szCs w:val="32"/>
          <w:shd w:val="clear" w:color="auto" w:fill="FFFFFF"/>
        </w:rPr>
        <w:t>一、总体要求</w:t>
      </w:r>
    </w:p>
    <w:p w:rsidR="0040511D" w:rsidRPr="00010936" w:rsidRDefault="002A19D4" w:rsidP="00010936">
      <w:pPr>
        <w:pStyle w:val="a3"/>
        <w:widowControl/>
        <w:shd w:val="clear" w:color="auto" w:fill="FFFFFF"/>
        <w:spacing w:beforeAutospacing="0" w:afterAutospacing="0" w:line="560" w:lineRule="exact"/>
        <w:ind w:firstLineChars="200" w:firstLine="643"/>
        <w:rPr>
          <w:rFonts w:ascii="仿宋" w:eastAsia="仿宋" w:hAnsi="仿宋" w:cs="宋体"/>
          <w:color w:val="333333"/>
          <w:sz w:val="32"/>
          <w:szCs w:val="32"/>
          <w:shd w:val="clear" w:color="auto" w:fill="FFFFFF"/>
        </w:rPr>
      </w:pPr>
      <w:r w:rsidRPr="00010936">
        <w:rPr>
          <w:rFonts w:ascii="楷体" w:eastAsia="楷体" w:hAnsi="楷体" w:cs="宋体" w:hint="eastAsia"/>
          <w:b/>
          <w:color w:val="333333"/>
          <w:sz w:val="32"/>
          <w:szCs w:val="32"/>
          <w:shd w:val="clear" w:color="auto" w:fill="FFFFFF"/>
        </w:rPr>
        <w:t>（一）指导思想。</w:t>
      </w:r>
      <w:r w:rsidRPr="00010936">
        <w:rPr>
          <w:rFonts w:ascii="仿宋" w:eastAsia="仿宋" w:hAnsi="仿宋" w:cs="宋体" w:hint="eastAsia"/>
          <w:color w:val="333333"/>
          <w:sz w:val="32"/>
          <w:szCs w:val="32"/>
          <w:shd w:val="clear" w:color="auto" w:fill="FFFFFF"/>
        </w:rPr>
        <w:t>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40511D" w:rsidRPr="00010936" w:rsidRDefault="002A19D4" w:rsidP="00010936">
      <w:pPr>
        <w:pStyle w:val="a3"/>
        <w:widowControl/>
        <w:shd w:val="clear" w:color="auto" w:fill="FFFFFF"/>
        <w:spacing w:beforeAutospacing="0" w:afterAutospacing="0" w:line="560" w:lineRule="exact"/>
        <w:ind w:firstLineChars="200" w:firstLine="643"/>
        <w:rPr>
          <w:rFonts w:ascii="仿宋" w:eastAsia="仿宋" w:hAnsi="仿宋" w:cs="宋体"/>
          <w:color w:val="333333"/>
          <w:sz w:val="32"/>
          <w:szCs w:val="32"/>
          <w:shd w:val="clear" w:color="auto" w:fill="FFFFFF"/>
        </w:rPr>
      </w:pPr>
      <w:r w:rsidRPr="00010936">
        <w:rPr>
          <w:rFonts w:ascii="楷体" w:eastAsia="楷体" w:hAnsi="楷体" w:cs="宋体" w:hint="eastAsia"/>
          <w:b/>
          <w:color w:val="333333"/>
          <w:sz w:val="32"/>
          <w:szCs w:val="32"/>
          <w:shd w:val="clear" w:color="auto" w:fill="FFFFFF"/>
        </w:rPr>
        <w:t>（二）主要原则。</w:t>
      </w:r>
      <w:r w:rsidRPr="00010936">
        <w:rPr>
          <w:rFonts w:ascii="仿宋" w:eastAsia="仿宋" w:hAnsi="仿宋" w:cs="宋体" w:hint="eastAsia"/>
          <w:color w:val="333333"/>
          <w:sz w:val="32"/>
          <w:szCs w:val="32"/>
          <w:shd w:val="clear" w:color="auto" w:fill="FFFFFF"/>
        </w:rPr>
        <w:t>坚持立德树人，牢记为党育人、为国育才使命，充分发挥教育评价的指挥棒作用，引导确立科学的育人目</w:t>
      </w:r>
      <w:r w:rsidRPr="00010936">
        <w:rPr>
          <w:rFonts w:ascii="仿宋" w:eastAsia="仿宋" w:hAnsi="仿宋" w:cs="宋体" w:hint="eastAsia"/>
          <w:color w:val="333333"/>
          <w:sz w:val="32"/>
          <w:szCs w:val="32"/>
          <w:shd w:val="clear" w:color="auto" w:fill="FFFFFF"/>
        </w:rPr>
        <w:lastRenderedPageBreak/>
        <w:t>标，确保教育正确发展方向。坚持问题导向，从党中央关心、群众关切、社会关注的问题入手，破立并举，推进教育评价关键领域改革取得实质性突破。坚持科学有效，改进结果评价，强化过程评价，</w:t>
      </w:r>
      <w:proofErr w:type="gramStart"/>
      <w:r w:rsidRPr="00010936">
        <w:rPr>
          <w:rFonts w:ascii="仿宋" w:eastAsia="仿宋" w:hAnsi="仿宋" w:cs="宋体" w:hint="eastAsia"/>
          <w:color w:val="333333"/>
          <w:sz w:val="32"/>
          <w:szCs w:val="32"/>
          <w:shd w:val="clear" w:color="auto" w:fill="FFFFFF"/>
        </w:rPr>
        <w:t>探索增值</w:t>
      </w:r>
      <w:proofErr w:type="gramEnd"/>
      <w:r w:rsidRPr="00010936">
        <w:rPr>
          <w:rFonts w:ascii="仿宋" w:eastAsia="仿宋" w:hAnsi="仿宋" w:cs="宋体" w:hint="eastAsia"/>
          <w:color w:val="333333"/>
          <w:sz w:val="32"/>
          <w:szCs w:val="32"/>
          <w:shd w:val="clear" w:color="auto" w:fill="FFFFFF"/>
        </w:rPr>
        <w:t>评价，健全综合评价，充分利用信息技术，提高教育评价的科学性、专业性、客观性。坚持统筹兼顾，针对不同主体和</w:t>
      </w:r>
      <w:proofErr w:type="gramStart"/>
      <w:r w:rsidRPr="00010936">
        <w:rPr>
          <w:rFonts w:ascii="仿宋" w:eastAsia="仿宋" w:hAnsi="仿宋" w:cs="宋体" w:hint="eastAsia"/>
          <w:color w:val="333333"/>
          <w:sz w:val="32"/>
          <w:szCs w:val="32"/>
          <w:shd w:val="clear" w:color="auto" w:fill="FFFFFF"/>
        </w:rPr>
        <w:t>不</w:t>
      </w:r>
      <w:proofErr w:type="gramEnd"/>
      <w:r w:rsidRPr="00010936">
        <w:rPr>
          <w:rFonts w:ascii="仿宋" w:eastAsia="仿宋" w:hAnsi="仿宋" w:cs="宋体" w:hint="eastAsia"/>
          <w:color w:val="333333"/>
          <w:sz w:val="32"/>
          <w:szCs w:val="32"/>
          <w:shd w:val="clear" w:color="auto" w:fill="FFFFFF"/>
        </w:rPr>
        <w:t>同学段、不同类型教育特点，分类设计、稳步推进，增强改革的系统性、整体性、协同性。坚持中国特色，扎根中国、融通中外，立足时代、面向未来，坚定不移走中国特色社会主义教育发展道路。</w:t>
      </w:r>
    </w:p>
    <w:p w:rsidR="0040511D" w:rsidRPr="00010936" w:rsidRDefault="002A19D4" w:rsidP="00010936">
      <w:pPr>
        <w:pStyle w:val="a3"/>
        <w:widowControl/>
        <w:shd w:val="clear" w:color="auto" w:fill="FFFFFF"/>
        <w:spacing w:beforeAutospacing="0" w:afterAutospacing="0" w:line="560" w:lineRule="exact"/>
        <w:ind w:firstLineChars="200" w:firstLine="643"/>
        <w:rPr>
          <w:rFonts w:ascii="仿宋" w:eastAsia="仿宋" w:hAnsi="仿宋" w:cs="宋体"/>
          <w:color w:val="333333"/>
          <w:sz w:val="32"/>
          <w:szCs w:val="32"/>
          <w:shd w:val="clear" w:color="auto" w:fill="FFFFFF"/>
        </w:rPr>
      </w:pPr>
      <w:r w:rsidRPr="00010936">
        <w:rPr>
          <w:rFonts w:ascii="楷体" w:eastAsia="楷体" w:hAnsi="楷体" w:cs="宋体" w:hint="eastAsia"/>
          <w:b/>
          <w:color w:val="333333"/>
          <w:sz w:val="32"/>
          <w:szCs w:val="32"/>
          <w:shd w:val="clear" w:color="auto" w:fill="FFFFFF"/>
        </w:rPr>
        <w:t>（三）改革目标。</w:t>
      </w:r>
      <w:r w:rsidRPr="00010936">
        <w:rPr>
          <w:rFonts w:ascii="仿宋" w:eastAsia="仿宋" w:hAnsi="仿宋" w:cs="宋体" w:hint="eastAsia"/>
          <w:color w:val="333333"/>
          <w:sz w:val="32"/>
          <w:szCs w:val="32"/>
          <w:shd w:val="clear" w:color="auto" w:fill="FFFFFF"/>
        </w:rPr>
        <w:t>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sidRPr="00010936">
        <w:rPr>
          <w:rFonts w:ascii="仿宋" w:eastAsia="仿宋" w:hAnsi="仿宋" w:cs="宋体" w:hint="eastAsia"/>
          <w:color w:val="333333"/>
          <w:sz w:val="32"/>
          <w:szCs w:val="32"/>
          <w:shd w:val="clear" w:color="auto" w:fill="FFFFFF"/>
        </w:rPr>
        <w:t>显中国</w:t>
      </w:r>
      <w:proofErr w:type="gramEnd"/>
      <w:r w:rsidRPr="00010936">
        <w:rPr>
          <w:rFonts w:ascii="仿宋" w:eastAsia="仿宋" w:hAnsi="仿宋" w:cs="宋体" w:hint="eastAsia"/>
          <w:color w:val="333333"/>
          <w:sz w:val="32"/>
          <w:szCs w:val="32"/>
          <w:shd w:val="clear" w:color="auto" w:fill="FFFFFF"/>
        </w:rPr>
        <w:t>特色、体现世界水平的教育评价体系。</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黑体" w:eastAsia="黑体" w:hAnsi="黑体" w:cs="宋体"/>
          <w:color w:val="333333"/>
          <w:sz w:val="32"/>
          <w:szCs w:val="32"/>
          <w:shd w:val="clear" w:color="auto" w:fill="FFFFFF"/>
        </w:rPr>
      </w:pPr>
      <w:r w:rsidRPr="00010936">
        <w:rPr>
          <w:rFonts w:ascii="黑体" w:eastAsia="黑体" w:hAnsi="黑体" w:cs="宋体" w:hint="eastAsia"/>
          <w:color w:val="333333"/>
          <w:sz w:val="32"/>
          <w:szCs w:val="32"/>
          <w:shd w:val="clear" w:color="auto" w:fill="FFFFFF"/>
        </w:rPr>
        <w:t>二、重点任务</w:t>
      </w:r>
    </w:p>
    <w:p w:rsidR="0040511D" w:rsidRPr="00010936" w:rsidRDefault="002A19D4" w:rsidP="00010936">
      <w:pPr>
        <w:pStyle w:val="a3"/>
        <w:widowControl/>
        <w:shd w:val="clear" w:color="auto" w:fill="FFFFFF"/>
        <w:spacing w:beforeAutospacing="0" w:afterAutospacing="0" w:line="560" w:lineRule="exact"/>
        <w:ind w:firstLineChars="200" w:firstLine="643"/>
        <w:rPr>
          <w:rFonts w:ascii="楷体" w:eastAsia="楷体" w:hAnsi="楷体" w:cs="宋体"/>
          <w:b/>
          <w:color w:val="333333"/>
          <w:sz w:val="32"/>
          <w:szCs w:val="32"/>
          <w:shd w:val="clear" w:color="auto" w:fill="FFFFFF"/>
        </w:rPr>
      </w:pPr>
      <w:r w:rsidRPr="00010936">
        <w:rPr>
          <w:rFonts w:ascii="楷体" w:eastAsia="楷体" w:hAnsi="楷体" w:cs="宋体" w:hint="eastAsia"/>
          <w:b/>
          <w:color w:val="333333"/>
          <w:sz w:val="32"/>
          <w:szCs w:val="32"/>
          <w:shd w:val="clear" w:color="auto" w:fill="FFFFFF"/>
        </w:rPr>
        <w:t>（一）改革党委和政府教育工作评价，推进科学履行职责</w:t>
      </w:r>
      <w:r w:rsidR="00010936" w:rsidRPr="00010936">
        <w:rPr>
          <w:rFonts w:ascii="楷体" w:eastAsia="楷体" w:hAnsi="楷体" w:cs="宋体" w:hint="eastAsia"/>
          <w:b/>
          <w:color w:val="333333"/>
          <w:sz w:val="32"/>
          <w:szCs w:val="32"/>
          <w:shd w:val="clear" w:color="auto" w:fill="FFFFFF"/>
        </w:rPr>
        <w:t>。</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1.完善党对教育工作全面领导的体制机制。各级党委要认真落实领导责任，建立健全党委统一领导、党政齐抓共管、部门各负其责的教育领导体制，履行好把方向、管大局、作决策、</w:t>
      </w:r>
      <w:proofErr w:type="gramStart"/>
      <w:r w:rsidRPr="00010936">
        <w:rPr>
          <w:rFonts w:ascii="仿宋" w:eastAsia="仿宋" w:hAnsi="仿宋" w:cs="宋体" w:hint="eastAsia"/>
          <w:color w:val="333333"/>
          <w:sz w:val="32"/>
          <w:szCs w:val="32"/>
          <w:shd w:val="clear" w:color="auto" w:fill="FFFFFF"/>
        </w:rPr>
        <w:t>保落实</w:t>
      </w:r>
      <w:proofErr w:type="gramEnd"/>
      <w:r w:rsidRPr="00010936">
        <w:rPr>
          <w:rFonts w:ascii="仿宋" w:eastAsia="仿宋" w:hAnsi="仿宋" w:cs="宋体" w:hint="eastAsia"/>
          <w:color w:val="333333"/>
          <w:sz w:val="32"/>
          <w:szCs w:val="32"/>
          <w:shd w:val="clear" w:color="auto" w:fill="FFFFFF"/>
        </w:rPr>
        <w:t>的职责，把思想政治工作作为学校各项工作的生命线紧紧抓在手上，贯穿学校教育管理全过程，牢固树立科学的教育发展理念，坚决克服短视行为、功利化倾向。各级党委和政府要完善定期研</w:t>
      </w:r>
      <w:r w:rsidRPr="00010936">
        <w:rPr>
          <w:rFonts w:ascii="仿宋" w:eastAsia="仿宋" w:hAnsi="仿宋" w:cs="宋体" w:hint="eastAsia"/>
          <w:color w:val="333333"/>
          <w:sz w:val="32"/>
          <w:szCs w:val="32"/>
          <w:shd w:val="clear" w:color="auto" w:fill="FFFFFF"/>
        </w:rPr>
        <w:lastRenderedPageBreak/>
        <w:t>究教育工作机制，建立健全党政主要负责同志深入教育一线调研、为师生上思政课、联系学校和年终述职</w:t>
      </w:r>
      <w:proofErr w:type="gramStart"/>
      <w:r w:rsidRPr="00010936">
        <w:rPr>
          <w:rFonts w:ascii="仿宋" w:eastAsia="仿宋" w:hAnsi="仿宋" w:cs="宋体" w:hint="eastAsia"/>
          <w:color w:val="333333"/>
          <w:sz w:val="32"/>
          <w:szCs w:val="32"/>
          <w:shd w:val="clear" w:color="auto" w:fill="FFFFFF"/>
        </w:rPr>
        <w:t>必述教育</w:t>
      </w:r>
      <w:proofErr w:type="gramEnd"/>
      <w:r w:rsidRPr="00010936">
        <w:rPr>
          <w:rFonts w:ascii="仿宋" w:eastAsia="仿宋" w:hAnsi="仿宋" w:cs="宋体" w:hint="eastAsia"/>
          <w:color w:val="333333"/>
          <w:sz w:val="32"/>
          <w:szCs w:val="32"/>
          <w:shd w:val="clear" w:color="auto" w:fill="FFFFFF"/>
        </w:rPr>
        <w:t>工作等制度。</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010936">
        <w:rPr>
          <w:rFonts w:ascii="仿宋" w:eastAsia="仿宋" w:hAnsi="仿宋" w:cs="宋体" w:hint="eastAsia"/>
          <w:color w:val="333333"/>
          <w:sz w:val="32"/>
          <w:szCs w:val="32"/>
          <w:shd w:val="clear" w:color="auto" w:fill="FFFFFF"/>
        </w:rPr>
        <w:t>也考核</w:t>
      </w:r>
      <w:proofErr w:type="gramEnd"/>
      <w:r w:rsidRPr="00010936">
        <w:rPr>
          <w:rFonts w:ascii="仿宋" w:eastAsia="仿宋" w:hAnsi="仿宋" w:cs="宋体" w:hint="eastAsia"/>
          <w:color w:val="333333"/>
          <w:sz w:val="32"/>
          <w:szCs w:val="32"/>
          <w:shd w:val="clear" w:color="auto" w:fill="FFFFFF"/>
        </w:rPr>
        <w:t>努力程度及进步发展。各地根据国家层面确立的评价内容和指标，结合实际进行细化，作为对下一级政府履行教育职责评价的依据。</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sidRPr="00010936">
        <w:rPr>
          <w:rFonts w:ascii="仿宋" w:eastAsia="仿宋" w:hAnsi="仿宋" w:cs="宋体" w:hint="eastAsia"/>
          <w:color w:val="333333"/>
          <w:sz w:val="32"/>
          <w:szCs w:val="32"/>
          <w:shd w:val="clear" w:color="auto" w:fill="FFFFFF"/>
        </w:rPr>
        <w:t>依法问</w:t>
      </w:r>
      <w:proofErr w:type="gramEnd"/>
      <w:r w:rsidRPr="00010936">
        <w:rPr>
          <w:rFonts w:ascii="仿宋" w:eastAsia="仿宋" w:hAnsi="仿宋" w:cs="宋体" w:hint="eastAsia"/>
          <w:color w:val="333333"/>
          <w:sz w:val="32"/>
          <w:szCs w:val="32"/>
          <w:shd w:val="clear" w:color="auto" w:fill="FFFFFF"/>
        </w:rPr>
        <w:t>责追责。</w:t>
      </w:r>
    </w:p>
    <w:p w:rsidR="0040511D" w:rsidRPr="00010936" w:rsidRDefault="002A19D4" w:rsidP="00010936">
      <w:pPr>
        <w:pStyle w:val="a3"/>
        <w:widowControl/>
        <w:shd w:val="clear" w:color="auto" w:fill="FFFFFF"/>
        <w:spacing w:beforeAutospacing="0" w:afterAutospacing="0" w:line="560" w:lineRule="exact"/>
        <w:ind w:firstLineChars="200" w:firstLine="643"/>
        <w:rPr>
          <w:rFonts w:ascii="楷体" w:eastAsia="楷体" w:hAnsi="楷体" w:cs="宋体"/>
          <w:b/>
          <w:color w:val="333333"/>
          <w:sz w:val="32"/>
          <w:szCs w:val="32"/>
          <w:shd w:val="clear" w:color="auto" w:fill="FFFFFF"/>
        </w:rPr>
      </w:pPr>
      <w:r w:rsidRPr="00010936">
        <w:rPr>
          <w:rFonts w:ascii="楷体" w:eastAsia="楷体" w:hAnsi="楷体" w:cs="宋体" w:hint="eastAsia"/>
          <w:b/>
          <w:color w:val="333333"/>
          <w:sz w:val="32"/>
          <w:szCs w:val="32"/>
          <w:shd w:val="clear" w:color="auto" w:fill="FFFFFF"/>
        </w:rPr>
        <w:t>（二）改革学校评价，推进落实立德树人根本任务</w:t>
      </w:r>
      <w:r w:rsidR="00010936" w:rsidRPr="00010936">
        <w:rPr>
          <w:rFonts w:ascii="楷体" w:eastAsia="楷体" w:hAnsi="楷体" w:cs="宋体" w:hint="eastAsia"/>
          <w:b/>
          <w:color w:val="333333"/>
          <w:sz w:val="32"/>
          <w:szCs w:val="32"/>
          <w:shd w:val="clear" w:color="auto" w:fill="FFFFFF"/>
        </w:rPr>
        <w:t>。</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4.坚持把立德</w:t>
      </w:r>
      <w:proofErr w:type="gramStart"/>
      <w:r w:rsidRPr="00010936">
        <w:rPr>
          <w:rFonts w:ascii="仿宋" w:eastAsia="仿宋" w:hAnsi="仿宋" w:cs="宋体" w:hint="eastAsia"/>
          <w:color w:val="333333"/>
          <w:sz w:val="32"/>
          <w:szCs w:val="32"/>
          <w:shd w:val="clear" w:color="auto" w:fill="FFFFFF"/>
        </w:rPr>
        <w:t>树人成效</w:t>
      </w:r>
      <w:proofErr w:type="gramEnd"/>
      <w:r w:rsidRPr="00010936">
        <w:rPr>
          <w:rFonts w:ascii="仿宋" w:eastAsia="仿宋" w:hAnsi="仿宋" w:cs="宋体" w:hint="eastAsia"/>
          <w:color w:val="333333"/>
          <w:sz w:val="32"/>
          <w:szCs w:val="32"/>
          <w:shd w:val="clear" w:color="auto" w:fill="FFFFFF"/>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010936">
        <w:rPr>
          <w:rFonts w:ascii="仿宋" w:eastAsia="仿宋" w:hAnsi="仿宋" w:cs="宋体" w:hint="eastAsia"/>
          <w:color w:val="333333"/>
          <w:sz w:val="32"/>
          <w:szCs w:val="32"/>
          <w:shd w:val="clear" w:color="auto" w:fill="FFFFFF"/>
        </w:rPr>
        <w:t>轻素质</w:t>
      </w:r>
      <w:proofErr w:type="gramEnd"/>
      <w:r w:rsidRPr="00010936">
        <w:rPr>
          <w:rFonts w:ascii="仿宋" w:eastAsia="仿宋" w:hAnsi="仿宋" w:cs="宋体" w:hint="eastAsia"/>
          <w:color w:val="333333"/>
          <w:sz w:val="32"/>
          <w:szCs w:val="32"/>
          <w:shd w:val="clear" w:color="auto" w:fill="FFFFFF"/>
        </w:rPr>
        <w:t>等片面办学行为，促进学生身心健康、全面发展。</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lastRenderedPageBreak/>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sidRPr="00010936">
        <w:rPr>
          <w:rFonts w:ascii="仿宋" w:eastAsia="仿宋" w:hAnsi="仿宋" w:cs="宋体" w:hint="eastAsia"/>
          <w:color w:val="333333"/>
          <w:sz w:val="32"/>
          <w:szCs w:val="32"/>
          <w:shd w:val="clear" w:color="auto" w:fill="FFFFFF"/>
        </w:rPr>
        <w:t>选课走班</w:t>
      </w:r>
      <w:proofErr w:type="gramEnd"/>
      <w:r w:rsidRPr="00010936">
        <w:rPr>
          <w:rFonts w:ascii="仿宋" w:eastAsia="仿宋" w:hAnsi="仿宋" w:cs="宋体" w:hint="eastAsia"/>
          <w:color w:val="333333"/>
          <w:sz w:val="32"/>
          <w:szCs w:val="32"/>
          <w:shd w:val="clear" w:color="auto" w:fill="FFFFFF"/>
        </w:rPr>
        <w:t>、规范招生办学行为等内容。</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7.健全职业学校评价。重点评价职业学校（含技工院校，下同）</w:t>
      </w:r>
      <w:proofErr w:type="gramStart"/>
      <w:r w:rsidRPr="00010936">
        <w:rPr>
          <w:rFonts w:ascii="仿宋" w:eastAsia="仿宋" w:hAnsi="仿宋" w:cs="宋体" w:hint="eastAsia"/>
          <w:color w:val="333333"/>
          <w:sz w:val="32"/>
          <w:szCs w:val="32"/>
          <w:shd w:val="clear" w:color="auto" w:fill="FFFFFF"/>
        </w:rPr>
        <w:t>德技并</w:t>
      </w:r>
      <w:proofErr w:type="gramEnd"/>
      <w:r w:rsidRPr="00010936">
        <w:rPr>
          <w:rFonts w:ascii="仿宋" w:eastAsia="仿宋" w:hAnsi="仿宋" w:cs="宋体" w:hint="eastAsia"/>
          <w:color w:val="333333"/>
          <w:sz w:val="32"/>
          <w:szCs w:val="32"/>
          <w:shd w:val="clear" w:color="auto" w:fill="FFFFFF"/>
        </w:rPr>
        <w:t>修、产教融合、校企合作、</w:t>
      </w:r>
      <w:proofErr w:type="gramStart"/>
      <w:r w:rsidRPr="00010936">
        <w:rPr>
          <w:rFonts w:ascii="仿宋" w:eastAsia="仿宋" w:hAnsi="仿宋" w:cs="宋体" w:hint="eastAsia"/>
          <w:color w:val="333333"/>
          <w:sz w:val="32"/>
          <w:szCs w:val="32"/>
          <w:shd w:val="clear" w:color="auto" w:fill="FFFFFF"/>
        </w:rPr>
        <w:t>育训结合</w:t>
      </w:r>
      <w:proofErr w:type="gramEnd"/>
      <w:r w:rsidRPr="00010936">
        <w:rPr>
          <w:rFonts w:ascii="仿宋" w:eastAsia="仿宋" w:hAnsi="仿宋" w:cs="宋体" w:hint="eastAsia"/>
          <w:color w:val="333333"/>
          <w:sz w:val="32"/>
          <w:szCs w:val="32"/>
          <w:shd w:val="clear" w:color="auto" w:fill="FFFFFF"/>
        </w:rPr>
        <w:t>、学生获取职业资格或职业技能等级证书、毕业生就业质量、“双师型”教师（含技工院校“一体化”教师，下同）队伍建设等情况，扩大行业企业参与评价，引导培养高素质劳动者和技术技能人才。</w:t>
      </w:r>
      <w:proofErr w:type="gramStart"/>
      <w:r w:rsidRPr="00010936">
        <w:rPr>
          <w:rFonts w:ascii="仿宋" w:eastAsia="仿宋" w:hAnsi="仿宋" w:cs="宋体" w:hint="eastAsia"/>
          <w:color w:val="333333"/>
          <w:sz w:val="32"/>
          <w:szCs w:val="32"/>
          <w:shd w:val="clear" w:color="auto" w:fill="FFFFFF"/>
        </w:rPr>
        <w:t>深化职普融通</w:t>
      </w:r>
      <w:proofErr w:type="gramEnd"/>
      <w:r w:rsidRPr="00010936">
        <w:rPr>
          <w:rFonts w:ascii="仿宋" w:eastAsia="仿宋" w:hAnsi="仿宋" w:cs="宋体" w:hint="eastAsia"/>
          <w:color w:val="333333"/>
          <w:sz w:val="32"/>
          <w:szCs w:val="32"/>
          <w:shd w:val="clear" w:color="auto" w:fill="FFFFFF"/>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lastRenderedPageBreak/>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010936">
        <w:rPr>
          <w:rFonts w:ascii="仿宋" w:eastAsia="仿宋" w:hAnsi="仿宋" w:cs="宋体" w:hint="eastAsia"/>
          <w:color w:val="333333"/>
          <w:sz w:val="32"/>
          <w:szCs w:val="32"/>
          <w:shd w:val="clear" w:color="auto" w:fill="FFFFFF"/>
        </w:rPr>
        <w:t>片面以</w:t>
      </w:r>
      <w:proofErr w:type="gramEnd"/>
      <w:r w:rsidRPr="00010936">
        <w:rPr>
          <w:rFonts w:ascii="仿宋" w:eastAsia="仿宋" w:hAnsi="仿宋" w:cs="宋体" w:hint="eastAsia"/>
          <w:color w:val="333333"/>
          <w:sz w:val="32"/>
          <w:szCs w:val="32"/>
          <w:shd w:val="clear" w:color="auto" w:fill="FFFFFF"/>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40511D" w:rsidRPr="00010936" w:rsidRDefault="002A19D4" w:rsidP="00010936">
      <w:pPr>
        <w:pStyle w:val="a3"/>
        <w:widowControl/>
        <w:shd w:val="clear" w:color="auto" w:fill="FFFFFF"/>
        <w:spacing w:beforeAutospacing="0" w:afterAutospacing="0" w:line="560" w:lineRule="exact"/>
        <w:ind w:firstLineChars="200" w:firstLine="643"/>
        <w:rPr>
          <w:rFonts w:ascii="楷体" w:eastAsia="楷体" w:hAnsi="楷体" w:cs="宋体"/>
          <w:b/>
          <w:color w:val="333333"/>
          <w:sz w:val="32"/>
          <w:szCs w:val="32"/>
          <w:shd w:val="clear" w:color="auto" w:fill="FFFFFF"/>
        </w:rPr>
      </w:pPr>
      <w:r w:rsidRPr="00010936">
        <w:rPr>
          <w:rFonts w:ascii="楷体" w:eastAsia="楷体" w:hAnsi="楷体" w:cs="宋体" w:hint="eastAsia"/>
          <w:b/>
          <w:color w:val="333333"/>
          <w:sz w:val="32"/>
          <w:szCs w:val="32"/>
          <w:shd w:val="clear" w:color="auto" w:fill="FFFFFF"/>
        </w:rPr>
        <w:t>（三）改革教师评价，推进</w:t>
      </w:r>
      <w:proofErr w:type="gramStart"/>
      <w:r w:rsidRPr="00010936">
        <w:rPr>
          <w:rFonts w:ascii="楷体" w:eastAsia="楷体" w:hAnsi="楷体" w:cs="宋体" w:hint="eastAsia"/>
          <w:b/>
          <w:color w:val="333333"/>
          <w:sz w:val="32"/>
          <w:szCs w:val="32"/>
          <w:shd w:val="clear" w:color="auto" w:fill="FFFFFF"/>
        </w:rPr>
        <w:t>践行</w:t>
      </w:r>
      <w:proofErr w:type="gramEnd"/>
      <w:r w:rsidRPr="00010936">
        <w:rPr>
          <w:rFonts w:ascii="楷体" w:eastAsia="楷体" w:hAnsi="楷体" w:cs="宋体" w:hint="eastAsia"/>
          <w:b/>
          <w:color w:val="333333"/>
          <w:sz w:val="32"/>
          <w:szCs w:val="32"/>
          <w:shd w:val="clear" w:color="auto" w:fill="FFFFFF"/>
        </w:rPr>
        <w:t>教书育人使命</w:t>
      </w:r>
      <w:r w:rsidR="00010936" w:rsidRPr="00010936">
        <w:rPr>
          <w:rFonts w:ascii="楷体" w:eastAsia="楷体" w:hAnsi="楷体" w:cs="宋体" w:hint="eastAsia"/>
          <w:b/>
          <w:color w:val="333333"/>
          <w:sz w:val="32"/>
          <w:szCs w:val="32"/>
          <w:shd w:val="clear" w:color="auto" w:fill="FFFFFF"/>
        </w:rPr>
        <w:t>。</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w:t>
      </w:r>
      <w:r w:rsidRPr="00010936">
        <w:rPr>
          <w:rFonts w:ascii="仿宋" w:eastAsia="仿宋" w:hAnsi="仿宋" w:cs="宋体" w:hint="eastAsia"/>
          <w:color w:val="333333"/>
          <w:sz w:val="32"/>
          <w:szCs w:val="32"/>
          <w:shd w:val="clear" w:color="auto" w:fill="FFFFFF"/>
        </w:rPr>
        <w:lastRenderedPageBreak/>
        <w:t>师职业行为准则，建立师德失范行为通报警示制度。对出现严重师德师风问题的教师，探索实施教育全行业禁入制度。</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010936">
        <w:rPr>
          <w:rFonts w:ascii="仿宋" w:eastAsia="仿宋" w:hAnsi="仿宋" w:cs="宋体" w:hint="eastAsia"/>
          <w:color w:val="333333"/>
          <w:sz w:val="32"/>
          <w:szCs w:val="32"/>
          <w:shd w:val="clear" w:color="auto" w:fill="FFFFFF"/>
        </w:rPr>
        <w:t>生教学</w:t>
      </w:r>
      <w:proofErr w:type="gramEnd"/>
      <w:r w:rsidRPr="00010936">
        <w:rPr>
          <w:rFonts w:ascii="仿宋" w:eastAsia="仿宋" w:hAnsi="仿宋" w:cs="宋体" w:hint="eastAsia"/>
          <w:color w:val="333333"/>
          <w:sz w:val="32"/>
          <w:szCs w:val="32"/>
          <w:shd w:val="clear" w:color="auto" w:fill="FFFFFF"/>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sidRPr="00010936">
        <w:rPr>
          <w:rFonts w:ascii="仿宋" w:eastAsia="仿宋" w:hAnsi="仿宋" w:cs="宋体" w:hint="eastAsia"/>
          <w:color w:val="333333"/>
          <w:sz w:val="32"/>
          <w:szCs w:val="32"/>
          <w:shd w:val="clear" w:color="auto" w:fill="FFFFFF"/>
        </w:rPr>
        <w:t>作出</w:t>
      </w:r>
      <w:proofErr w:type="gramEnd"/>
      <w:r w:rsidRPr="00010936">
        <w:rPr>
          <w:rFonts w:ascii="仿宋" w:eastAsia="仿宋" w:hAnsi="仿宋" w:cs="宋体" w:hint="eastAsia"/>
          <w:color w:val="333333"/>
          <w:sz w:val="32"/>
          <w:szCs w:val="32"/>
          <w:shd w:val="clear" w:color="auto" w:fill="FFFFFF"/>
        </w:rPr>
        <w:t>突出贡献的教师按规定进行表彰奖励。完善国家教学成果奖评选制度，优化获奖种类和入选名额分配。</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11.强化一线学生工作。各级各类学校要明确领导干部和教师参与学生工作的具体要求。落实中小学教师家访制度，将家校联系情况纳入教师考核。高校领导班子成员年度述职要把上思政课、</w:t>
      </w:r>
      <w:r w:rsidRPr="00010936">
        <w:rPr>
          <w:rFonts w:ascii="仿宋" w:eastAsia="仿宋" w:hAnsi="仿宋" w:cs="宋体" w:hint="eastAsia"/>
          <w:color w:val="333333"/>
          <w:sz w:val="32"/>
          <w:szCs w:val="32"/>
          <w:shd w:val="clear" w:color="auto" w:fill="FFFFFF"/>
        </w:rPr>
        <w:lastRenderedPageBreak/>
        <w:t>联系学生情况作为重要内容。完善学校党政管理干部选拔任用机制，原则上应有</w:t>
      </w:r>
      <w:proofErr w:type="gramStart"/>
      <w:r w:rsidRPr="00010936">
        <w:rPr>
          <w:rFonts w:ascii="仿宋" w:eastAsia="仿宋" w:hAnsi="仿宋" w:cs="宋体" w:hint="eastAsia"/>
          <w:color w:val="333333"/>
          <w:sz w:val="32"/>
          <w:szCs w:val="32"/>
          <w:shd w:val="clear" w:color="auto" w:fill="FFFFFF"/>
        </w:rPr>
        <w:t>思政课</w:t>
      </w:r>
      <w:proofErr w:type="gramEnd"/>
      <w:r w:rsidRPr="00010936">
        <w:rPr>
          <w:rFonts w:ascii="仿宋" w:eastAsia="仿宋" w:hAnsi="仿宋" w:cs="宋体" w:hint="eastAsia"/>
          <w:color w:val="333333"/>
          <w:sz w:val="32"/>
          <w:szCs w:val="32"/>
          <w:shd w:val="clear" w:color="auto" w:fill="FFFFFF"/>
        </w:rPr>
        <w:t>教师、辅导员或班主任等学生工作经历。高校青年教师晋升高一级职称，至少须有一年担任辅导员、班主任等学生工作经历。</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sidRPr="00010936">
        <w:rPr>
          <w:rFonts w:ascii="仿宋" w:eastAsia="仿宋" w:hAnsi="仿宋" w:cs="宋体" w:hint="eastAsia"/>
          <w:color w:val="333333"/>
          <w:sz w:val="32"/>
          <w:szCs w:val="32"/>
          <w:shd w:val="clear" w:color="auto" w:fill="FFFFFF"/>
        </w:rPr>
        <w:t>作出</w:t>
      </w:r>
      <w:proofErr w:type="gramEnd"/>
      <w:r w:rsidRPr="00010936">
        <w:rPr>
          <w:rFonts w:ascii="仿宋" w:eastAsia="仿宋" w:hAnsi="仿宋" w:cs="宋体" w:hint="eastAsia"/>
          <w:color w:val="333333"/>
          <w:sz w:val="32"/>
          <w:szCs w:val="32"/>
          <w:shd w:val="clear" w:color="auto" w:fill="FFFFFF"/>
        </w:rPr>
        <w:t>重大贡献的，申报高级职称时论文可不作限制性要求。</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13.推进人才称号回归学术性、荣誉性。切实精简人才“帽子”，优化整合</w:t>
      </w:r>
      <w:proofErr w:type="gramStart"/>
      <w:r w:rsidRPr="00010936">
        <w:rPr>
          <w:rFonts w:ascii="仿宋" w:eastAsia="仿宋" w:hAnsi="仿宋" w:cs="宋体" w:hint="eastAsia"/>
          <w:color w:val="333333"/>
          <w:sz w:val="32"/>
          <w:szCs w:val="32"/>
          <w:shd w:val="clear" w:color="auto" w:fill="FFFFFF"/>
        </w:rPr>
        <w:t>涉教育</w:t>
      </w:r>
      <w:proofErr w:type="gramEnd"/>
      <w:r w:rsidRPr="00010936">
        <w:rPr>
          <w:rFonts w:ascii="仿宋" w:eastAsia="仿宋" w:hAnsi="仿宋" w:cs="宋体" w:hint="eastAsia"/>
          <w:color w:val="333333"/>
          <w:sz w:val="32"/>
          <w:szCs w:val="32"/>
          <w:shd w:val="clear" w:color="auto" w:fill="FFFFFF"/>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40511D" w:rsidRPr="00010936" w:rsidRDefault="002A19D4" w:rsidP="00010936">
      <w:pPr>
        <w:pStyle w:val="a3"/>
        <w:widowControl/>
        <w:shd w:val="clear" w:color="auto" w:fill="FFFFFF"/>
        <w:spacing w:beforeAutospacing="0" w:afterAutospacing="0" w:line="560" w:lineRule="exact"/>
        <w:ind w:firstLineChars="200" w:firstLine="643"/>
        <w:rPr>
          <w:rFonts w:ascii="楷体" w:eastAsia="楷体" w:hAnsi="楷体" w:cs="宋体"/>
          <w:b/>
          <w:color w:val="333333"/>
          <w:sz w:val="32"/>
          <w:szCs w:val="32"/>
          <w:shd w:val="clear" w:color="auto" w:fill="FFFFFF"/>
        </w:rPr>
      </w:pPr>
      <w:r w:rsidRPr="00010936">
        <w:rPr>
          <w:rFonts w:ascii="楷体" w:eastAsia="楷体" w:hAnsi="楷体" w:cs="宋体" w:hint="eastAsia"/>
          <w:b/>
          <w:color w:val="333333"/>
          <w:sz w:val="32"/>
          <w:szCs w:val="32"/>
          <w:shd w:val="clear" w:color="auto" w:fill="FFFFFF"/>
        </w:rPr>
        <w:t>（四）改革学生评价，促进德智体美劳全面发展</w:t>
      </w:r>
      <w:r w:rsidR="00010936" w:rsidRPr="00010936">
        <w:rPr>
          <w:rFonts w:ascii="楷体" w:eastAsia="楷体" w:hAnsi="楷体" w:cs="宋体" w:hint="eastAsia"/>
          <w:b/>
          <w:color w:val="333333"/>
          <w:sz w:val="32"/>
          <w:szCs w:val="32"/>
          <w:shd w:val="clear" w:color="auto" w:fill="FFFFFF"/>
        </w:rPr>
        <w:t>。</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14.树立科学成才观念。坚持以德为先、能力为重、全面发展，坚持面向人人、因材施教、知行合一，坚决改变用分数给学生贴标签的做法，创新德智体美劳过程性评价办法，完善综合素质评</w:t>
      </w:r>
      <w:r w:rsidRPr="00010936">
        <w:rPr>
          <w:rFonts w:ascii="仿宋" w:eastAsia="仿宋" w:hAnsi="仿宋" w:cs="宋体" w:hint="eastAsia"/>
          <w:color w:val="333333"/>
          <w:sz w:val="32"/>
          <w:szCs w:val="32"/>
          <w:shd w:val="clear" w:color="auto" w:fill="FFFFFF"/>
        </w:rPr>
        <w:lastRenderedPageBreak/>
        <w:t>价体系，切实引导学生坚定理想信念、厚植爱国主义情怀、加强品德修养、增长知识见识、</w:t>
      </w:r>
      <w:proofErr w:type="gramStart"/>
      <w:r w:rsidRPr="00010936">
        <w:rPr>
          <w:rFonts w:ascii="仿宋" w:eastAsia="仿宋" w:hAnsi="仿宋" w:cs="宋体" w:hint="eastAsia"/>
          <w:color w:val="333333"/>
          <w:sz w:val="32"/>
          <w:szCs w:val="32"/>
          <w:shd w:val="clear" w:color="auto" w:fill="FFFFFF"/>
        </w:rPr>
        <w:t>培养奋斗</w:t>
      </w:r>
      <w:proofErr w:type="gramEnd"/>
      <w:r w:rsidRPr="00010936">
        <w:rPr>
          <w:rFonts w:ascii="仿宋" w:eastAsia="仿宋" w:hAnsi="仿宋" w:cs="宋体" w:hint="eastAsia"/>
          <w:color w:val="333333"/>
          <w:sz w:val="32"/>
          <w:szCs w:val="32"/>
          <w:shd w:val="clear" w:color="auto" w:fill="FFFFFF"/>
        </w:rPr>
        <w:t>精神、增强综合素质。</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15.完善德育评价。根据学生不同阶段身心特点，科学设计各级各类教育德育目标要求，引导学生养成良好思想道德、心理素质和行为习惯，传承红色基因，增强“四个自信”，</w:t>
      </w:r>
      <w:proofErr w:type="gramStart"/>
      <w:r w:rsidRPr="00010936">
        <w:rPr>
          <w:rFonts w:ascii="仿宋" w:eastAsia="仿宋" w:hAnsi="仿宋" w:cs="宋体" w:hint="eastAsia"/>
          <w:color w:val="333333"/>
          <w:sz w:val="32"/>
          <w:szCs w:val="32"/>
          <w:shd w:val="clear" w:color="auto" w:fill="FFFFFF"/>
        </w:rPr>
        <w:t>立志听</w:t>
      </w:r>
      <w:proofErr w:type="gramEnd"/>
      <w:r w:rsidRPr="00010936">
        <w:rPr>
          <w:rFonts w:ascii="仿宋" w:eastAsia="仿宋" w:hAnsi="仿宋" w:cs="宋体" w:hint="eastAsia"/>
          <w:color w:val="333333"/>
          <w:sz w:val="32"/>
          <w:szCs w:val="32"/>
          <w:shd w:val="clear" w:color="auto" w:fill="FFFFFF"/>
        </w:rPr>
        <w:t>党话、跟党走，立志扎根人民、奉献国家。通过信息化等手段，探索学生、家长、教师以及社区等参与评价的有效方式，客观记录学生品行日常表现和突出表现，特别是</w:t>
      </w:r>
      <w:proofErr w:type="gramStart"/>
      <w:r w:rsidRPr="00010936">
        <w:rPr>
          <w:rFonts w:ascii="仿宋" w:eastAsia="仿宋" w:hAnsi="仿宋" w:cs="宋体" w:hint="eastAsia"/>
          <w:color w:val="333333"/>
          <w:sz w:val="32"/>
          <w:szCs w:val="32"/>
          <w:shd w:val="clear" w:color="auto" w:fill="FFFFFF"/>
        </w:rPr>
        <w:t>践行</w:t>
      </w:r>
      <w:proofErr w:type="gramEnd"/>
      <w:r w:rsidRPr="00010936">
        <w:rPr>
          <w:rFonts w:ascii="仿宋" w:eastAsia="仿宋" w:hAnsi="仿宋" w:cs="宋体" w:hint="eastAsia"/>
          <w:color w:val="333333"/>
          <w:sz w:val="32"/>
          <w:szCs w:val="32"/>
          <w:shd w:val="clear" w:color="auto" w:fill="FFFFFF"/>
        </w:rPr>
        <w:t>社会主义核心价值观情况，将其作为学生综合素质评价的重要内容。</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lastRenderedPageBreak/>
        <w:t>18.加强劳动教育评价。实施大中小学劳动教育指导纲要，明确</w:t>
      </w:r>
      <w:proofErr w:type="gramStart"/>
      <w:r w:rsidRPr="00010936">
        <w:rPr>
          <w:rFonts w:ascii="仿宋" w:eastAsia="仿宋" w:hAnsi="仿宋" w:cs="宋体" w:hint="eastAsia"/>
          <w:color w:val="333333"/>
          <w:sz w:val="32"/>
          <w:szCs w:val="32"/>
          <w:shd w:val="clear" w:color="auto" w:fill="FFFFFF"/>
        </w:rPr>
        <w:t>不</w:t>
      </w:r>
      <w:proofErr w:type="gramEnd"/>
      <w:r w:rsidRPr="00010936">
        <w:rPr>
          <w:rFonts w:ascii="仿宋" w:eastAsia="仿宋" w:hAnsi="仿宋" w:cs="宋体" w:hint="eastAsia"/>
          <w:color w:val="333333"/>
          <w:sz w:val="32"/>
          <w:szCs w:val="32"/>
          <w:shd w:val="clear" w:color="auto" w:fill="FFFFFF"/>
        </w:rPr>
        <w:t>同学段、</w:t>
      </w:r>
      <w:proofErr w:type="gramStart"/>
      <w:r w:rsidRPr="00010936">
        <w:rPr>
          <w:rFonts w:ascii="仿宋" w:eastAsia="仿宋" w:hAnsi="仿宋" w:cs="宋体" w:hint="eastAsia"/>
          <w:color w:val="333333"/>
          <w:sz w:val="32"/>
          <w:szCs w:val="32"/>
          <w:shd w:val="clear" w:color="auto" w:fill="FFFFFF"/>
        </w:rPr>
        <w:t>不</w:t>
      </w:r>
      <w:proofErr w:type="gramEnd"/>
      <w:r w:rsidRPr="00010936">
        <w:rPr>
          <w:rFonts w:ascii="仿宋" w:eastAsia="仿宋" w:hAnsi="仿宋" w:cs="宋体" w:hint="eastAsia"/>
          <w:color w:val="333333"/>
          <w:sz w:val="32"/>
          <w:szCs w:val="32"/>
          <w:shd w:val="clear" w:color="auto" w:fill="FFFFFF"/>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40511D" w:rsidRPr="00010936" w:rsidRDefault="002A19D4" w:rsidP="00010936">
      <w:pPr>
        <w:pStyle w:val="a3"/>
        <w:widowControl/>
        <w:shd w:val="clear" w:color="auto" w:fill="FFFFFF"/>
        <w:spacing w:beforeAutospacing="0" w:afterAutospacing="0" w:line="560" w:lineRule="exact"/>
        <w:ind w:firstLineChars="200" w:firstLine="643"/>
        <w:rPr>
          <w:rFonts w:ascii="楷体" w:eastAsia="楷体" w:hAnsi="楷体" w:cs="宋体"/>
          <w:b/>
          <w:color w:val="333333"/>
          <w:sz w:val="32"/>
          <w:szCs w:val="32"/>
          <w:shd w:val="clear" w:color="auto" w:fill="FFFFFF"/>
        </w:rPr>
      </w:pPr>
      <w:r w:rsidRPr="00010936">
        <w:rPr>
          <w:rFonts w:ascii="楷体" w:eastAsia="楷体" w:hAnsi="楷体" w:cs="宋体" w:hint="eastAsia"/>
          <w:b/>
          <w:color w:val="333333"/>
          <w:sz w:val="32"/>
          <w:szCs w:val="32"/>
          <w:shd w:val="clear" w:color="auto" w:fill="FFFFFF"/>
        </w:rPr>
        <w:lastRenderedPageBreak/>
        <w:t>（五）改革用人评价，共同营造教育发展良好环境</w:t>
      </w:r>
      <w:r w:rsidR="00010936" w:rsidRPr="00010936">
        <w:rPr>
          <w:rFonts w:ascii="楷体" w:eastAsia="楷体" w:hAnsi="楷体" w:cs="宋体" w:hint="eastAsia"/>
          <w:b/>
          <w:color w:val="333333"/>
          <w:sz w:val="32"/>
          <w:szCs w:val="32"/>
          <w:shd w:val="clear" w:color="auto" w:fill="FFFFFF"/>
        </w:rPr>
        <w:t>。</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21.树立正确用人导向。党政机关、事业单位、国有企业要带头扭转“唯名校”、“唯学历”的用人导向，建立以品德和能力为导向、以岗位需求为目标的人才使用机制，改变人才“高消费”状况，形成不拘一格降人才的良好局面。</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仿宋" w:eastAsia="仿宋" w:hAnsi="仿宋" w:cs="宋体"/>
          <w:color w:val="333333"/>
          <w:sz w:val="32"/>
          <w:szCs w:val="32"/>
          <w:shd w:val="clear" w:color="auto" w:fill="FFFFFF"/>
        </w:rPr>
      </w:pPr>
      <w:r w:rsidRPr="00010936">
        <w:rPr>
          <w:rFonts w:ascii="仿宋" w:eastAsia="仿宋" w:hAnsi="仿宋" w:cs="宋体" w:hint="eastAsia"/>
          <w:color w:val="333333"/>
          <w:sz w:val="32"/>
          <w:szCs w:val="32"/>
          <w:shd w:val="clear" w:color="auto" w:fill="FFFFFF"/>
        </w:rPr>
        <w:t>22.</w:t>
      </w:r>
      <w:proofErr w:type="gramStart"/>
      <w:r w:rsidRPr="00010936">
        <w:rPr>
          <w:rFonts w:ascii="仿宋" w:eastAsia="仿宋" w:hAnsi="仿宋" w:cs="宋体" w:hint="eastAsia"/>
          <w:color w:val="333333"/>
          <w:sz w:val="32"/>
          <w:szCs w:val="32"/>
          <w:shd w:val="clear" w:color="auto" w:fill="FFFFFF"/>
        </w:rPr>
        <w:t>促进人岗相适</w:t>
      </w:r>
      <w:proofErr w:type="gramEnd"/>
      <w:r w:rsidRPr="00010936">
        <w:rPr>
          <w:rFonts w:ascii="仿宋" w:eastAsia="仿宋" w:hAnsi="仿宋" w:cs="宋体" w:hint="eastAsia"/>
          <w:color w:val="333333"/>
          <w:sz w:val="32"/>
          <w:szCs w:val="32"/>
          <w:shd w:val="clear" w:color="auto" w:fill="FFFFFF"/>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sidRPr="00010936">
        <w:rPr>
          <w:rFonts w:ascii="仿宋" w:eastAsia="仿宋" w:hAnsi="仿宋" w:cs="宋体" w:hint="eastAsia"/>
          <w:color w:val="333333"/>
          <w:sz w:val="32"/>
          <w:szCs w:val="32"/>
          <w:shd w:val="clear" w:color="auto" w:fill="FFFFFF"/>
        </w:rPr>
        <w:t>劳</w:t>
      </w:r>
      <w:proofErr w:type="gramEnd"/>
      <w:r w:rsidRPr="00010936">
        <w:rPr>
          <w:rFonts w:ascii="仿宋" w:eastAsia="仿宋" w:hAnsi="仿宋" w:cs="宋体" w:hint="eastAsia"/>
          <w:color w:val="333333"/>
          <w:sz w:val="32"/>
          <w:szCs w:val="32"/>
          <w:shd w:val="clear" w:color="auto" w:fill="FFFFFF"/>
        </w:rPr>
        <w:t>优酬，建立重实绩、重贡献的激励机制。</w:t>
      </w:r>
    </w:p>
    <w:p w:rsidR="0040511D" w:rsidRPr="00010936" w:rsidRDefault="002A19D4" w:rsidP="00010936">
      <w:pPr>
        <w:pStyle w:val="a3"/>
        <w:widowControl/>
        <w:shd w:val="clear" w:color="auto" w:fill="FFFFFF"/>
        <w:spacing w:beforeAutospacing="0" w:afterAutospacing="0" w:line="560" w:lineRule="exact"/>
        <w:ind w:firstLineChars="200" w:firstLine="640"/>
        <w:rPr>
          <w:rFonts w:ascii="黑体" w:eastAsia="黑体" w:hAnsi="黑体" w:cs="宋体"/>
          <w:color w:val="333333"/>
          <w:sz w:val="32"/>
          <w:szCs w:val="32"/>
          <w:shd w:val="clear" w:color="auto" w:fill="FFFFFF"/>
        </w:rPr>
      </w:pPr>
      <w:r w:rsidRPr="00010936">
        <w:rPr>
          <w:rFonts w:ascii="黑体" w:eastAsia="黑体" w:hAnsi="黑体" w:cs="宋体" w:hint="eastAsia"/>
          <w:color w:val="333333"/>
          <w:sz w:val="32"/>
          <w:szCs w:val="32"/>
          <w:shd w:val="clear" w:color="auto" w:fill="FFFFFF"/>
        </w:rPr>
        <w:t>三、组织实施</w:t>
      </w:r>
    </w:p>
    <w:p w:rsidR="0040511D" w:rsidRPr="00010936" w:rsidRDefault="002A19D4" w:rsidP="00010936">
      <w:pPr>
        <w:pStyle w:val="a3"/>
        <w:widowControl/>
        <w:shd w:val="clear" w:color="auto" w:fill="FFFFFF"/>
        <w:spacing w:beforeAutospacing="0" w:afterAutospacing="0" w:line="560" w:lineRule="exact"/>
        <w:ind w:firstLineChars="200" w:firstLine="643"/>
        <w:rPr>
          <w:rFonts w:ascii="仿宋" w:eastAsia="仿宋" w:hAnsi="仿宋" w:cs="宋体"/>
          <w:color w:val="333333"/>
          <w:sz w:val="32"/>
          <w:szCs w:val="32"/>
          <w:shd w:val="clear" w:color="auto" w:fill="FFFFFF"/>
        </w:rPr>
      </w:pPr>
      <w:r w:rsidRPr="00010936">
        <w:rPr>
          <w:rFonts w:ascii="楷体" w:eastAsia="楷体" w:hAnsi="楷体" w:cs="宋体" w:hint="eastAsia"/>
          <w:b/>
          <w:color w:val="333333"/>
          <w:sz w:val="32"/>
          <w:szCs w:val="32"/>
          <w:shd w:val="clear" w:color="auto" w:fill="FFFFFF"/>
        </w:rPr>
        <w:t>（一）落实改革责任。</w:t>
      </w:r>
      <w:r w:rsidRPr="00010936">
        <w:rPr>
          <w:rFonts w:ascii="仿宋" w:eastAsia="仿宋" w:hAnsi="仿宋" w:cs="宋体" w:hint="eastAsia"/>
          <w:color w:val="333333"/>
          <w:sz w:val="32"/>
          <w:szCs w:val="32"/>
          <w:shd w:val="clear" w:color="auto" w:fill="FFFFFF"/>
        </w:rPr>
        <w:t>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sidRPr="00010936">
        <w:rPr>
          <w:rFonts w:ascii="仿宋" w:eastAsia="仿宋" w:hAnsi="仿宋" w:cs="宋体" w:hint="eastAsia"/>
          <w:color w:val="333333"/>
          <w:sz w:val="32"/>
          <w:szCs w:val="32"/>
          <w:shd w:val="clear" w:color="auto" w:fill="FFFFFF"/>
        </w:rPr>
        <w:t>瘴</w:t>
      </w:r>
      <w:proofErr w:type="gramEnd"/>
      <w:r w:rsidRPr="00010936">
        <w:rPr>
          <w:rFonts w:ascii="仿宋" w:eastAsia="仿宋" w:hAnsi="仿宋" w:cs="宋体" w:hint="eastAsia"/>
          <w:color w:val="333333"/>
          <w:sz w:val="32"/>
          <w:szCs w:val="32"/>
          <w:shd w:val="clear" w:color="auto" w:fill="FFFFFF"/>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40511D" w:rsidRPr="00010936" w:rsidRDefault="002A19D4" w:rsidP="00010936">
      <w:pPr>
        <w:pStyle w:val="a3"/>
        <w:widowControl/>
        <w:shd w:val="clear" w:color="auto" w:fill="FFFFFF"/>
        <w:spacing w:beforeAutospacing="0" w:afterAutospacing="0" w:line="560" w:lineRule="exact"/>
        <w:ind w:firstLineChars="200" w:firstLine="643"/>
        <w:rPr>
          <w:rFonts w:ascii="仿宋" w:eastAsia="仿宋" w:hAnsi="仿宋" w:cs="宋体"/>
          <w:color w:val="333333"/>
          <w:sz w:val="32"/>
          <w:szCs w:val="32"/>
          <w:shd w:val="clear" w:color="auto" w:fill="FFFFFF"/>
        </w:rPr>
      </w:pPr>
      <w:r w:rsidRPr="00010936">
        <w:rPr>
          <w:rFonts w:ascii="楷体" w:eastAsia="楷体" w:hAnsi="楷体" w:cs="宋体" w:hint="eastAsia"/>
          <w:b/>
          <w:color w:val="333333"/>
          <w:sz w:val="32"/>
          <w:szCs w:val="32"/>
          <w:shd w:val="clear" w:color="auto" w:fill="FFFFFF"/>
        </w:rPr>
        <w:t>（二）加强专业化建设。</w:t>
      </w:r>
      <w:r w:rsidRPr="00010936">
        <w:rPr>
          <w:rFonts w:ascii="仿宋" w:eastAsia="仿宋" w:hAnsi="仿宋" w:cs="宋体" w:hint="eastAsia"/>
          <w:color w:val="333333"/>
          <w:sz w:val="32"/>
          <w:szCs w:val="32"/>
          <w:shd w:val="clear" w:color="auto" w:fill="FFFFFF"/>
        </w:rPr>
        <w:t>构建政府、学校、社会等多元参与的评价体系，建立健全教育督导部门统一负责的教育评估监测机</w:t>
      </w:r>
      <w:r w:rsidRPr="00010936">
        <w:rPr>
          <w:rFonts w:ascii="仿宋" w:eastAsia="仿宋" w:hAnsi="仿宋" w:cs="宋体" w:hint="eastAsia"/>
          <w:color w:val="333333"/>
          <w:sz w:val="32"/>
          <w:szCs w:val="32"/>
          <w:shd w:val="clear" w:color="auto" w:fill="FFFFFF"/>
        </w:rPr>
        <w:lastRenderedPageBreak/>
        <w:t>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sidRPr="00010936">
        <w:rPr>
          <w:rFonts w:ascii="仿宋" w:eastAsia="仿宋" w:hAnsi="仿宋" w:cs="宋体" w:hint="eastAsia"/>
          <w:color w:val="333333"/>
          <w:sz w:val="32"/>
          <w:szCs w:val="32"/>
          <w:shd w:val="clear" w:color="auto" w:fill="FFFFFF"/>
        </w:rPr>
        <w:t>显中国</w:t>
      </w:r>
      <w:proofErr w:type="gramEnd"/>
      <w:r w:rsidRPr="00010936">
        <w:rPr>
          <w:rFonts w:ascii="仿宋" w:eastAsia="仿宋" w:hAnsi="仿宋" w:cs="宋体" w:hint="eastAsia"/>
          <w:color w:val="333333"/>
          <w:sz w:val="32"/>
          <w:szCs w:val="32"/>
          <w:shd w:val="clear" w:color="auto" w:fill="FFFFFF"/>
        </w:rPr>
        <w:t>理念，贡献中国方案。</w:t>
      </w:r>
    </w:p>
    <w:p w:rsidR="00010936" w:rsidRPr="00010936" w:rsidRDefault="002A19D4" w:rsidP="00D12646">
      <w:pPr>
        <w:pStyle w:val="a3"/>
        <w:widowControl/>
        <w:shd w:val="clear" w:color="auto" w:fill="FFFFFF"/>
        <w:spacing w:beforeAutospacing="0" w:afterAutospacing="0" w:line="560" w:lineRule="exact"/>
        <w:ind w:firstLineChars="200" w:firstLine="643"/>
        <w:rPr>
          <w:rFonts w:ascii="仿宋" w:eastAsia="仿宋" w:hAnsi="仿宋" w:cs="宋体"/>
          <w:color w:val="333333"/>
          <w:sz w:val="32"/>
          <w:szCs w:val="32"/>
          <w:shd w:val="clear" w:color="auto" w:fill="FFFFFF"/>
        </w:rPr>
      </w:pPr>
      <w:r w:rsidRPr="00010936">
        <w:rPr>
          <w:rFonts w:ascii="楷体" w:eastAsia="楷体" w:hAnsi="楷体" w:cs="宋体" w:hint="eastAsia"/>
          <w:b/>
          <w:color w:val="333333"/>
          <w:sz w:val="32"/>
          <w:szCs w:val="32"/>
          <w:shd w:val="clear" w:color="auto" w:fill="FFFFFF"/>
        </w:rPr>
        <w:t>（三）营造良好氛围。</w:t>
      </w:r>
      <w:r w:rsidRPr="00010936">
        <w:rPr>
          <w:rFonts w:ascii="仿宋" w:eastAsia="仿宋" w:hAnsi="仿宋" w:cs="宋体" w:hint="eastAsia"/>
          <w:color w:val="333333"/>
          <w:sz w:val="32"/>
          <w:szCs w:val="32"/>
          <w:shd w:val="clear" w:color="auto" w:fill="FFFFFF"/>
        </w:rPr>
        <w:t>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sectPr w:rsidR="00010936" w:rsidRPr="00010936" w:rsidSect="00233111">
      <w:footerReference w:type="default" r:id="rId8"/>
      <w:pgSz w:w="11907" w:h="16839" w:orient="landscape" w:code="8"/>
      <w:pgMar w:top="1474" w:right="1440" w:bottom="1474" w:left="144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EA7" w:rsidRDefault="00285EA7" w:rsidP="00010936">
      <w:r>
        <w:separator/>
      </w:r>
    </w:p>
  </w:endnote>
  <w:endnote w:type="continuationSeparator" w:id="0">
    <w:p w:rsidR="00285EA7" w:rsidRDefault="00285EA7" w:rsidP="0001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10002FF" w:usb1="4000ACFF" w:usb2="00000009" w:usb3="00000000" w:csb0="0000019F" w:csb1="00000000"/>
  </w:font>
  <w:font w:name="黑体">
    <w:altName w:val="黑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321685"/>
      <w:docPartObj>
        <w:docPartGallery w:val="Page Numbers (Bottom of Page)"/>
        <w:docPartUnique/>
      </w:docPartObj>
    </w:sdtPr>
    <w:sdtEndPr/>
    <w:sdtContent>
      <w:p w:rsidR="00D12646" w:rsidRDefault="00D12646">
        <w:pPr>
          <w:pStyle w:val="a5"/>
          <w:jc w:val="right"/>
        </w:pPr>
        <w:r>
          <w:fldChar w:fldCharType="begin"/>
        </w:r>
        <w:r>
          <w:instrText>PAGE   \* MERGEFORMAT</w:instrText>
        </w:r>
        <w:r>
          <w:fldChar w:fldCharType="separate"/>
        </w:r>
        <w:r w:rsidR="00B71B54" w:rsidRPr="00B71B54">
          <w:rPr>
            <w:noProof/>
            <w:lang w:val="zh-CN"/>
          </w:rPr>
          <w:t>-</w:t>
        </w:r>
        <w:r w:rsidR="00B71B54">
          <w:rPr>
            <w:noProof/>
          </w:rPr>
          <w:t xml:space="preserve"> 6 -</w:t>
        </w:r>
        <w:r>
          <w:fldChar w:fldCharType="end"/>
        </w:r>
      </w:p>
    </w:sdtContent>
  </w:sdt>
  <w:p w:rsidR="00D12646" w:rsidRDefault="00D126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EA7" w:rsidRDefault="00285EA7" w:rsidP="00010936">
      <w:r>
        <w:separator/>
      </w:r>
    </w:p>
  </w:footnote>
  <w:footnote w:type="continuationSeparator" w:id="0">
    <w:p w:rsidR="00285EA7" w:rsidRDefault="00285EA7" w:rsidP="00010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bookFoldPrinting/>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47158"/>
    <w:rsid w:val="00010936"/>
    <w:rsid w:val="00233111"/>
    <w:rsid w:val="00285EA7"/>
    <w:rsid w:val="002A19D4"/>
    <w:rsid w:val="0040511D"/>
    <w:rsid w:val="00AD0237"/>
    <w:rsid w:val="00B71B54"/>
    <w:rsid w:val="00D12646"/>
    <w:rsid w:val="4224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010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10936"/>
    <w:rPr>
      <w:rFonts w:asciiTheme="minorHAnsi" w:eastAsiaTheme="minorEastAsia" w:hAnsiTheme="minorHAnsi" w:cstheme="minorBidi"/>
      <w:kern w:val="2"/>
      <w:sz w:val="18"/>
      <w:szCs w:val="18"/>
    </w:rPr>
  </w:style>
  <w:style w:type="paragraph" w:styleId="a5">
    <w:name w:val="footer"/>
    <w:basedOn w:val="a"/>
    <w:link w:val="Char0"/>
    <w:uiPriority w:val="99"/>
    <w:rsid w:val="00010936"/>
    <w:pPr>
      <w:tabs>
        <w:tab w:val="center" w:pos="4153"/>
        <w:tab w:val="right" w:pos="8306"/>
      </w:tabs>
      <w:snapToGrid w:val="0"/>
      <w:jc w:val="left"/>
    </w:pPr>
    <w:rPr>
      <w:sz w:val="18"/>
      <w:szCs w:val="18"/>
    </w:rPr>
  </w:style>
  <w:style w:type="character" w:customStyle="1" w:styleId="Char0">
    <w:name w:val="页脚 Char"/>
    <w:basedOn w:val="a0"/>
    <w:link w:val="a5"/>
    <w:uiPriority w:val="99"/>
    <w:rsid w:val="00010936"/>
    <w:rPr>
      <w:rFonts w:asciiTheme="minorHAnsi" w:eastAsiaTheme="minorEastAsia" w:hAnsiTheme="minorHAnsi" w:cstheme="minorBidi"/>
      <w:kern w:val="2"/>
      <w:sz w:val="18"/>
      <w:szCs w:val="18"/>
    </w:rPr>
  </w:style>
  <w:style w:type="character" w:styleId="a6">
    <w:name w:val="Strong"/>
    <w:basedOn w:val="a0"/>
    <w:qFormat/>
    <w:rsid w:val="00AD02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010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10936"/>
    <w:rPr>
      <w:rFonts w:asciiTheme="minorHAnsi" w:eastAsiaTheme="minorEastAsia" w:hAnsiTheme="minorHAnsi" w:cstheme="minorBidi"/>
      <w:kern w:val="2"/>
      <w:sz w:val="18"/>
      <w:szCs w:val="18"/>
    </w:rPr>
  </w:style>
  <w:style w:type="paragraph" w:styleId="a5">
    <w:name w:val="footer"/>
    <w:basedOn w:val="a"/>
    <w:link w:val="Char0"/>
    <w:uiPriority w:val="99"/>
    <w:rsid w:val="00010936"/>
    <w:pPr>
      <w:tabs>
        <w:tab w:val="center" w:pos="4153"/>
        <w:tab w:val="right" w:pos="8306"/>
      </w:tabs>
      <w:snapToGrid w:val="0"/>
      <w:jc w:val="left"/>
    </w:pPr>
    <w:rPr>
      <w:sz w:val="18"/>
      <w:szCs w:val="18"/>
    </w:rPr>
  </w:style>
  <w:style w:type="character" w:customStyle="1" w:styleId="Char0">
    <w:name w:val="页脚 Char"/>
    <w:basedOn w:val="a0"/>
    <w:link w:val="a5"/>
    <w:uiPriority w:val="99"/>
    <w:rsid w:val="00010936"/>
    <w:rPr>
      <w:rFonts w:asciiTheme="minorHAnsi" w:eastAsiaTheme="minorEastAsia" w:hAnsiTheme="minorHAnsi" w:cstheme="minorBidi"/>
      <w:kern w:val="2"/>
      <w:sz w:val="18"/>
      <w:szCs w:val="18"/>
    </w:rPr>
  </w:style>
  <w:style w:type="character" w:styleId="a6">
    <w:name w:val="Strong"/>
    <w:basedOn w:val="a0"/>
    <w:qFormat/>
    <w:rsid w:val="00AD0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1761</Words>
  <Characters>10040</Characters>
  <Application>Microsoft Office Word</Application>
  <DocSecurity>0</DocSecurity>
  <Lines>83</Lines>
  <Paragraphs>23</Paragraphs>
  <ScaleCrop>false</ScaleCrop>
  <Company>Sky123.Org</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何方小仙1383218960</dc:creator>
  <cp:lastModifiedBy>许惠兰</cp:lastModifiedBy>
  <cp:revision>4</cp:revision>
  <cp:lastPrinted>2021-01-19T02:59:00Z</cp:lastPrinted>
  <dcterms:created xsi:type="dcterms:W3CDTF">2021-01-19T02:57:00Z</dcterms:created>
  <dcterms:modified xsi:type="dcterms:W3CDTF">2021-01-19T06:12:00Z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